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F1" w:rsidRDefault="00394BC1" w:rsidP="00394BC1">
      <w:pPr>
        <w:jc w:val="right"/>
        <w:rPr>
          <w:rFonts w:ascii="Arial" w:hAnsi="Arial" w:cs="Arial"/>
          <w:sz w:val="24"/>
          <w:szCs w:val="24"/>
        </w:rPr>
      </w:pPr>
      <w:r w:rsidRPr="00394BC1">
        <w:rPr>
          <w:rFonts w:ascii="Arial" w:hAnsi="Arial" w:cs="Arial"/>
          <w:sz w:val="24"/>
          <w:szCs w:val="24"/>
        </w:rPr>
        <w:t>Pertemuan</w:t>
      </w:r>
      <w:r>
        <w:rPr>
          <w:rFonts w:ascii="Arial" w:hAnsi="Arial" w:cs="Arial"/>
          <w:sz w:val="24"/>
          <w:szCs w:val="24"/>
        </w:rPr>
        <w:t xml:space="preserve"> Ke-</w:t>
      </w:r>
      <w:r w:rsidRPr="00394BC1">
        <w:rPr>
          <w:rFonts w:ascii="Arial" w:hAnsi="Arial" w:cs="Arial"/>
          <w:sz w:val="24"/>
          <w:szCs w:val="24"/>
        </w:rPr>
        <w:t xml:space="preserve"> 11</w:t>
      </w:r>
    </w:p>
    <w:p w:rsidR="00394BC1" w:rsidRPr="00394BC1" w:rsidRDefault="00394BC1" w:rsidP="00394BC1">
      <w:pPr>
        <w:shd w:val="clear" w:color="auto" w:fill="FFFFFF"/>
        <w:spacing w:after="100" w:afterAutospacing="1" w:line="240" w:lineRule="auto"/>
        <w:jc w:val="right"/>
        <w:outlineLvl w:val="4"/>
        <w:rPr>
          <w:rFonts w:ascii="Arial" w:eastAsia="Times New Roman" w:hAnsi="Arial" w:cs="Arial"/>
          <w:b/>
          <w:i/>
          <w:color w:val="0A0A0A"/>
          <w:sz w:val="28"/>
          <w:szCs w:val="28"/>
          <w:lang w:eastAsia="id-ID"/>
        </w:rPr>
      </w:pPr>
      <w:r w:rsidRPr="00394BC1">
        <w:rPr>
          <w:rFonts w:ascii="Arial" w:eastAsia="Times New Roman" w:hAnsi="Arial" w:cs="Arial"/>
          <w:b/>
          <w:i/>
          <w:color w:val="0A0A0A"/>
          <w:sz w:val="28"/>
          <w:szCs w:val="28"/>
          <w:lang w:eastAsia="id-ID"/>
        </w:rPr>
        <w:t xml:space="preserve">KONSEP DAN URGENSI PANCASILA </w:t>
      </w:r>
      <w:r>
        <w:rPr>
          <w:rFonts w:ascii="Arial" w:eastAsia="Times New Roman" w:hAnsi="Arial" w:cs="Arial"/>
          <w:b/>
          <w:i/>
          <w:color w:val="0A0A0A"/>
          <w:sz w:val="28"/>
          <w:szCs w:val="28"/>
          <w:lang w:eastAsia="id-ID"/>
        </w:rPr>
        <w:t xml:space="preserve">                                                </w:t>
      </w:r>
      <w:r w:rsidRPr="00394BC1">
        <w:rPr>
          <w:rFonts w:ascii="Arial" w:eastAsia="Times New Roman" w:hAnsi="Arial" w:cs="Arial"/>
          <w:b/>
          <w:i/>
          <w:color w:val="0A0A0A"/>
          <w:sz w:val="28"/>
          <w:szCs w:val="28"/>
          <w:lang w:eastAsia="id-ID"/>
        </w:rPr>
        <w:t>SEBAGAI SISTEM FILSAFAT</w:t>
      </w:r>
    </w:p>
    <w:p w:rsidR="00394BC1" w:rsidRDefault="00394BC1" w:rsidP="00394BC1">
      <w:pPr>
        <w:shd w:val="clear" w:color="auto" w:fill="FFFFFF"/>
        <w:spacing w:after="100" w:afterAutospacing="1" w:line="240" w:lineRule="auto"/>
        <w:jc w:val="right"/>
        <w:outlineLvl w:val="4"/>
        <w:rPr>
          <w:rFonts w:ascii="Arial" w:eastAsia="Times New Roman" w:hAnsi="Arial" w:cs="Arial"/>
          <w:color w:val="0A0A0A"/>
          <w:sz w:val="23"/>
          <w:szCs w:val="23"/>
          <w:lang w:eastAsia="id-ID"/>
        </w:rPr>
      </w:pPr>
      <w:r>
        <w:rPr>
          <w:rFonts w:ascii="Arial" w:eastAsia="Times New Roman" w:hAnsi="Arial" w:cs="Arial"/>
          <w:color w:val="0A0A0A"/>
          <w:sz w:val="23"/>
          <w:szCs w:val="23"/>
          <w:lang w:eastAsia="id-ID"/>
        </w:rPr>
        <w:t>Oleh Nurfaizah.AP</w:t>
      </w:r>
    </w:p>
    <w:p w:rsidR="00394BC1" w:rsidRDefault="00394BC1" w:rsidP="00394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94BC1" w:rsidRPr="00394BC1" w:rsidRDefault="00394BC1" w:rsidP="00394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C0F55">
        <w:rPr>
          <w:rFonts w:ascii="Arial" w:hAnsi="Arial" w:cs="Arial"/>
          <w:color w:val="000000" w:themeColor="text1"/>
          <w:sz w:val="28"/>
          <w:szCs w:val="28"/>
        </w:rPr>
        <w:t>MENGAPA PANCASILA MERUPAKAN SISTEM  FILSAFAT</w:t>
      </w:r>
      <w:r w:rsidR="00DC0F55">
        <w:rPr>
          <w:rFonts w:ascii="Arial" w:hAnsi="Arial" w:cs="Arial"/>
          <w:color w:val="000000" w:themeColor="text1"/>
          <w:sz w:val="28"/>
          <w:szCs w:val="28"/>
        </w:rPr>
        <w:t xml:space="preserve"> ?</w:t>
      </w:r>
    </w:p>
    <w:p w:rsidR="00394BC1" w:rsidRDefault="00394BC1" w:rsidP="00394BC1">
      <w:pPr>
        <w:jc w:val="right"/>
        <w:rPr>
          <w:rFonts w:ascii="Arial" w:hAnsi="Arial" w:cs="Arial"/>
          <w:noProof/>
          <w:sz w:val="24"/>
          <w:szCs w:val="24"/>
          <w:lang w:eastAsia="id-ID"/>
        </w:rPr>
      </w:pPr>
    </w:p>
    <w:p w:rsidR="00AB2103" w:rsidRDefault="00394BC1" w:rsidP="00AB2103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>
            <wp:extent cx="5705475" cy="3495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103" w:rsidRPr="00AB2103">
        <w:rPr>
          <w:rFonts w:ascii="Arial" w:hAnsi="Arial" w:cs="Arial"/>
          <w:sz w:val="24"/>
          <w:szCs w:val="24"/>
        </w:rPr>
        <w:t xml:space="preserve">Gambar1. Perenungan merupakan upaya untuk menemukan nilai-nilai filosofis yang </w:t>
      </w:r>
      <w:r w:rsidR="00AB2103">
        <w:rPr>
          <w:rFonts w:ascii="Arial" w:hAnsi="Arial" w:cs="Arial"/>
          <w:sz w:val="24"/>
          <w:szCs w:val="24"/>
        </w:rPr>
        <w:t xml:space="preserve">   </w:t>
      </w:r>
      <w:r w:rsidR="00AB2103" w:rsidRPr="00AB2103">
        <w:rPr>
          <w:rFonts w:ascii="Arial" w:hAnsi="Arial" w:cs="Arial"/>
          <w:sz w:val="24"/>
          <w:szCs w:val="24"/>
        </w:rPr>
        <w:t xml:space="preserve">menjadi identitas. </w:t>
      </w:r>
      <w:r w:rsidR="00AB2103">
        <w:rPr>
          <w:rFonts w:ascii="Arial" w:hAnsi="Arial" w:cs="Arial"/>
          <w:sz w:val="24"/>
          <w:szCs w:val="24"/>
        </w:rPr>
        <w:t>(Sumber: Buku Ajar Pendidikan Pancasila.Kemenristek</w:t>
      </w:r>
      <w:r w:rsidR="00AB2103" w:rsidRPr="00AB2103">
        <w:rPr>
          <w:rFonts w:ascii="Arial" w:hAnsi="Arial" w:cs="Arial"/>
          <w:sz w:val="24"/>
          <w:szCs w:val="24"/>
        </w:rPr>
        <w:t>)</w:t>
      </w:r>
    </w:p>
    <w:p w:rsidR="00D400D7" w:rsidRDefault="00D400D7" w:rsidP="00AB2103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Arial" w:hAnsi="Arial" w:cs="Arial"/>
          <w:sz w:val="24"/>
          <w:szCs w:val="24"/>
        </w:rPr>
      </w:pPr>
    </w:p>
    <w:p w:rsidR="00BE73A8" w:rsidRDefault="00BE73A8" w:rsidP="00BE73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Konsep Filsafat Pancasila</w:t>
      </w:r>
    </w:p>
    <w:p w:rsidR="00BE73A8" w:rsidRDefault="00BE73A8" w:rsidP="00BE73A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AB2103" w:rsidRPr="00BE73A8" w:rsidRDefault="00BE73A8" w:rsidP="00BE73A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B2103" w:rsidRPr="00BE73A8">
        <w:rPr>
          <w:rFonts w:ascii="Arial" w:hAnsi="Arial" w:cs="Arial"/>
          <w:sz w:val="28"/>
          <w:szCs w:val="28"/>
        </w:rPr>
        <w:t>Filsafat merupakan awal dari ilmu pengetahuan, filsafat disebut juga sebagai</w:t>
      </w:r>
      <w:r w:rsidR="00D400D7" w:rsidRPr="00BE73A8">
        <w:rPr>
          <w:rFonts w:ascii="Arial" w:hAnsi="Arial" w:cs="Arial"/>
          <w:sz w:val="28"/>
          <w:szCs w:val="28"/>
        </w:rPr>
        <w:t xml:space="preserve"> </w:t>
      </w:r>
      <w:r w:rsidR="00AB2103" w:rsidRPr="00BE73A8">
        <w:rPr>
          <w:rFonts w:ascii="Arial" w:hAnsi="Arial" w:cs="Arial"/>
          <w:sz w:val="28"/>
          <w:szCs w:val="28"/>
        </w:rPr>
        <w:t>“Mother of Science”.</w:t>
      </w:r>
    </w:p>
    <w:p w:rsidR="00D400D7" w:rsidRPr="00D400D7" w:rsidRDefault="00D400D7" w:rsidP="00D40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400D7">
        <w:rPr>
          <w:rFonts w:ascii="Arial" w:hAnsi="Arial" w:cs="Arial"/>
          <w:sz w:val="28"/>
          <w:szCs w:val="28"/>
        </w:rPr>
        <w:t>Beberapa pengertian filsafat berdasarkan watak dan fungsinya sebagaimana</w:t>
      </w:r>
      <w:r>
        <w:rPr>
          <w:rFonts w:ascii="Arial" w:hAnsi="Arial" w:cs="Arial"/>
          <w:sz w:val="28"/>
          <w:szCs w:val="28"/>
        </w:rPr>
        <w:t xml:space="preserve"> </w:t>
      </w:r>
      <w:r w:rsidRPr="00D400D7">
        <w:rPr>
          <w:rFonts w:ascii="Arial" w:hAnsi="Arial" w:cs="Arial"/>
          <w:sz w:val="28"/>
          <w:szCs w:val="28"/>
        </w:rPr>
        <w:t>yang dikemukakan Titus, Smith &amp; Nolan sebagai berikut:</w:t>
      </w:r>
    </w:p>
    <w:p w:rsidR="00D400D7" w:rsidRPr="00D400D7" w:rsidRDefault="00D400D7" w:rsidP="00D400D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D400D7">
        <w:rPr>
          <w:rFonts w:ascii="Arial" w:hAnsi="Arial" w:cs="Arial"/>
          <w:sz w:val="28"/>
          <w:szCs w:val="28"/>
        </w:rPr>
        <w:t>1) Filsafat adalah sekumpulan</w:t>
      </w:r>
      <w:r>
        <w:rPr>
          <w:rFonts w:ascii="Arial" w:hAnsi="Arial" w:cs="Arial"/>
          <w:sz w:val="28"/>
          <w:szCs w:val="28"/>
        </w:rPr>
        <w:t xml:space="preserve"> sikap dan kepercayaan terhadap </w:t>
      </w:r>
      <w:r w:rsidRPr="00D400D7">
        <w:rPr>
          <w:rFonts w:ascii="Arial" w:hAnsi="Arial" w:cs="Arial"/>
          <w:sz w:val="28"/>
          <w:szCs w:val="28"/>
        </w:rPr>
        <w:t>kehidupan dan alam yang biasanya diterima secara tidak kritis. (arti informal)</w:t>
      </w:r>
    </w:p>
    <w:p w:rsidR="00D400D7" w:rsidRPr="00D400D7" w:rsidRDefault="00DC0F55" w:rsidP="00DC0F5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</w:t>
      </w:r>
      <w:r w:rsidR="00D400D7" w:rsidRPr="00D400D7">
        <w:rPr>
          <w:rFonts w:ascii="Arial" w:hAnsi="Arial" w:cs="Arial"/>
          <w:sz w:val="28"/>
          <w:szCs w:val="28"/>
        </w:rPr>
        <w:t>Filsafat adalah suatu proses kritik atau pemikiran terhadap kepercayaan</w:t>
      </w:r>
      <w:r w:rsidR="00D400D7">
        <w:rPr>
          <w:rFonts w:ascii="Arial" w:hAnsi="Arial" w:cs="Arial"/>
          <w:sz w:val="28"/>
          <w:szCs w:val="28"/>
        </w:rPr>
        <w:t xml:space="preserve"> </w:t>
      </w:r>
      <w:r w:rsidR="00D400D7" w:rsidRPr="00D400D7">
        <w:rPr>
          <w:rFonts w:ascii="Arial" w:hAnsi="Arial" w:cs="Arial"/>
          <w:sz w:val="28"/>
          <w:szCs w:val="28"/>
        </w:rPr>
        <w:t>dan sikap yang sangat dijunjung tinggi. (arti formal)</w:t>
      </w:r>
    </w:p>
    <w:p w:rsidR="00D400D7" w:rsidRPr="00D400D7" w:rsidRDefault="00D400D7" w:rsidP="00DC0F5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D400D7">
        <w:rPr>
          <w:rFonts w:ascii="Arial" w:hAnsi="Arial" w:cs="Arial"/>
          <w:sz w:val="28"/>
          <w:szCs w:val="28"/>
        </w:rPr>
        <w:t>3) Filsafat adalah usaha untuk mendapatkan gambaran keseluruhan. (arti</w:t>
      </w:r>
      <w:r w:rsidR="00DC0F55">
        <w:rPr>
          <w:rFonts w:ascii="Arial" w:hAnsi="Arial" w:cs="Arial"/>
          <w:sz w:val="28"/>
          <w:szCs w:val="28"/>
        </w:rPr>
        <w:t xml:space="preserve"> </w:t>
      </w:r>
      <w:r w:rsidRPr="00D400D7">
        <w:rPr>
          <w:rFonts w:ascii="Arial" w:hAnsi="Arial" w:cs="Arial"/>
          <w:sz w:val="28"/>
          <w:szCs w:val="28"/>
        </w:rPr>
        <w:t>komprehensif).</w:t>
      </w:r>
    </w:p>
    <w:p w:rsidR="00D400D7" w:rsidRPr="00D400D7" w:rsidRDefault="00D400D7" w:rsidP="00DC0F5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D400D7">
        <w:rPr>
          <w:rFonts w:ascii="Arial" w:hAnsi="Arial" w:cs="Arial"/>
          <w:sz w:val="28"/>
          <w:szCs w:val="28"/>
        </w:rPr>
        <w:lastRenderedPageBreak/>
        <w:t>4) Filsafat adalah analisa logis dari bahasa serta penjelasan tentang arti kata</w:t>
      </w:r>
      <w:r w:rsidR="00DC0F55">
        <w:rPr>
          <w:rFonts w:ascii="Arial" w:hAnsi="Arial" w:cs="Arial"/>
          <w:sz w:val="28"/>
          <w:szCs w:val="28"/>
        </w:rPr>
        <w:t xml:space="preserve"> </w:t>
      </w:r>
      <w:r w:rsidRPr="00D400D7">
        <w:rPr>
          <w:rFonts w:ascii="Arial" w:hAnsi="Arial" w:cs="Arial"/>
          <w:sz w:val="28"/>
          <w:szCs w:val="28"/>
        </w:rPr>
        <w:t>dan konsep. (arti analisis linguistik).</w:t>
      </w:r>
    </w:p>
    <w:p w:rsidR="00D400D7" w:rsidRPr="00D400D7" w:rsidRDefault="00D400D7" w:rsidP="00D40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400D7">
        <w:rPr>
          <w:rFonts w:ascii="Arial" w:hAnsi="Arial" w:cs="Arial"/>
          <w:sz w:val="28"/>
          <w:szCs w:val="28"/>
        </w:rPr>
        <w:t>5) Filsafat adalah sekumpulan problematik yang langsung mendapat</w:t>
      </w:r>
    </w:p>
    <w:p w:rsidR="00D400D7" w:rsidRDefault="00D400D7" w:rsidP="00DC0F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D400D7">
        <w:rPr>
          <w:rFonts w:ascii="Arial" w:hAnsi="Arial" w:cs="Arial"/>
          <w:sz w:val="28"/>
          <w:szCs w:val="28"/>
        </w:rPr>
        <w:t xml:space="preserve">perhatian manusia dan dicarikan jawabannya oleh ahli-ahli filsafat. </w:t>
      </w:r>
      <w:r w:rsidR="00DC0F55">
        <w:rPr>
          <w:rFonts w:ascii="Arial" w:hAnsi="Arial" w:cs="Arial"/>
          <w:sz w:val="28"/>
          <w:szCs w:val="28"/>
        </w:rPr>
        <w:t xml:space="preserve">   </w:t>
      </w:r>
      <w:r w:rsidRPr="00D400D7">
        <w:rPr>
          <w:rFonts w:ascii="Arial" w:hAnsi="Arial" w:cs="Arial"/>
          <w:sz w:val="28"/>
          <w:szCs w:val="28"/>
        </w:rPr>
        <w:t>(arti aktual-fundamental).</w:t>
      </w:r>
    </w:p>
    <w:p w:rsidR="00DC0F55" w:rsidRDefault="00DC0F55" w:rsidP="00DC0F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</w:p>
    <w:p w:rsidR="00DC0F55" w:rsidRPr="00DC0F55" w:rsidRDefault="00040156" w:rsidP="00DC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1605F">
        <w:rPr>
          <w:rFonts w:ascii="Arial" w:hAnsi="Arial" w:cs="Arial"/>
          <w:sz w:val="28"/>
          <w:szCs w:val="28"/>
        </w:rPr>
        <w:t>Pengertian filsafat tersebur di atas sebagai</w:t>
      </w:r>
      <w:r w:rsidR="00DC0F55" w:rsidRPr="00DC0F55">
        <w:rPr>
          <w:rFonts w:ascii="Arial" w:hAnsi="Arial" w:cs="Arial"/>
          <w:sz w:val="28"/>
          <w:szCs w:val="28"/>
        </w:rPr>
        <w:t xml:space="preserve"> sekumpulan problematik yang langsung</w:t>
      </w:r>
      <w:r w:rsidR="0031605F">
        <w:rPr>
          <w:rFonts w:ascii="Arial" w:hAnsi="Arial" w:cs="Arial"/>
          <w:sz w:val="28"/>
          <w:szCs w:val="28"/>
        </w:rPr>
        <w:t xml:space="preserve"> </w:t>
      </w:r>
      <w:r w:rsidR="00DC0F55" w:rsidRPr="00DC0F55">
        <w:rPr>
          <w:rFonts w:ascii="Arial" w:hAnsi="Arial" w:cs="Arial"/>
          <w:sz w:val="28"/>
          <w:szCs w:val="28"/>
        </w:rPr>
        <w:t>mendapat perhatian manusia dan dicarikan jawabannya oleh para ahli filsafat,</w:t>
      </w:r>
      <w:r w:rsidR="0031605F">
        <w:rPr>
          <w:rFonts w:ascii="Arial" w:hAnsi="Arial" w:cs="Arial"/>
          <w:sz w:val="28"/>
          <w:szCs w:val="28"/>
        </w:rPr>
        <w:t xml:space="preserve"> </w:t>
      </w:r>
      <w:r w:rsidR="00DC0F55" w:rsidRPr="00DC0F55">
        <w:rPr>
          <w:rFonts w:ascii="Arial" w:hAnsi="Arial" w:cs="Arial"/>
          <w:sz w:val="28"/>
          <w:szCs w:val="28"/>
        </w:rPr>
        <w:t>lebih mengacu pada persoalan-persoalan yang mendalam dari eksistensi</w:t>
      </w:r>
      <w:r w:rsidR="0031605F">
        <w:rPr>
          <w:rFonts w:ascii="Arial" w:hAnsi="Arial" w:cs="Arial"/>
          <w:sz w:val="28"/>
          <w:szCs w:val="28"/>
        </w:rPr>
        <w:t xml:space="preserve"> </w:t>
      </w:r>
      <w:r w:rsidR="00DC0F55" w:rsidRPr="00DC0F55">
        <w:rPr>
          <w:rFonts w:ascii="Arial" w:hAnsi="Arial" w:cs="Arial"/>
          <w:sz w:val="28"/>
          <w:szCs w:val="28"/>
        </w:rPr>
        <w:t>manusia (Titus, Smith &amp; Nolan, 1984: 13). Misalnya, apakah kebenaran itu?</w:t>
      </w:r>
      <w:r w:rsidR="0031605F">
        <w:rPr>
          <w:rFonts w:ascii="Arial" w:hAnsi="Arial" w:cs="Arial"/>
          <w:sz w:val="28"/>
          <w:szCs w:val="28"/>
        </w:rPr>
        <w:t xml:space="preserve"> </w:t>
      </w:r>
      <w:r w:rsidR="00DC0F55" w:rsidRPr="00DC0F55">
        <w:rPr>
          <w:rFonts w:ascii="Arial" w:hAnsi="Arial" w:cs="Arial"/>
          <w:sz w:val="28"/>
          <w:szCs w:val="28"/>
        </w:rPr>
        <w:t>Apakah keadilan itu? Persoalan-persoalan tersebut menyita sebagian besar</w:t>
      </w:r>
      <w:r w:rsidR="0031605F">
        <w:rPr>
          <w:rFonts w:ascii="Arial" w:hAnsi="Arial" w:cs="Arial"/>
          <w:sz w:val="28"/>
          <w:szCs w:val="28"/>
        </w:rPr>
        <w:t xml:space="preserve"> </w:t>
      </w:r>
      <w:r w:rsidR="00DC0F55" w:rsidRPr="00DC0F55">
        <w:rPr>
          <w:rFonts w:ascii="Arial" w:hAnsi="Arial" w:cs="Arial"/>
          <w:sz w:val="28"/>
          <w:szCs w:val="28"/>
        </w:rPr>
        <w:t>waktu para pemikir, termasuk pemikir bangsa Indonesia.</w:t>
      </w:r>
    </w:p>
    <w:p w:rsidR="0031605F" w:rsidRDefault="0031605F" w:rsidP="0031605F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sz w:val="28"/>
          <w:szCs w:val="28"/>
        </w:rPr>
      </w:pPr>
      <w:r w:rsidRPr="0031605F">
        <w:rPr>
          <w:rFonts w:ascii="Arial" w:hAnsi="Arial" w:cs="Arial"/>
          <w:sz w:val="28"/>
          <w:szCs w:val="28"/>
        </w:rPr>
        <w:t xml:space="preserve">Mengapa Pancasila dikatakan sebagai sistem filsafat? </w:t>
      </w:r>
    </w:p>
    <w:p w:rsidR="0031605F" w:rsidRDefault="0031605F" w:rsidP="00461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605F">
        <w:rPr>
          <w:rFonts w:ascii="Arial" w:hAnsi="Arial" w:cs="Arial"/>
          <w:sz w:val="28"/>
          <w:szCs w:val="28"/>
        </w:rPr>
        <w:t>Ada beberapa alasan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yang dapat ditunjukkan untuk menjawab pertanyaan tersebut</w:t>
      </w:r>
      <w:r>
        <w:rPr>
          <w:rFonts w:ascii="Arial" w:hAnsi="Arial" w:cs="Arial"/>
          <w:sz w:val="28"/>
          <w:szCs w:val="28"/>
        </w:rPr>
        <w:t>:</w:t>
      </w:r>
    </w:p>
    <w:p w:rsidR="00BE73A8" w:rsidRDefault="00BE73A8" w:rsidP="00461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A60BC" w:rsidRDefault="0031605F" w:rsidP="004A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A60BC">
        <w:rPr>
          <w:rFonts w:ascii="Arial" w:hAnsi="Arial" w:cs="Arial"/>
          <w:b/>
          <w:i/>
          <w:sz w:val="28"/>
          <w:szCs w:val="28"/>
        </w:rPr>
        <w:t>Pertama</w:t>
      </w:r>
      <w:r w:rsidRPr="0031605F">
        <w:rPr>
          <w:rFonts w:ascii="Arial" w:hAnsi="Arial" w:cs="Arial"/>
          <w:sz w:val="28"/>
          <w:szCs w:val="28"/>
        </w:rPr>
        <w:t>;dalam sidang BPUPKI, 1 Juni 1945, Soekarno memberi judul pidatonya dengan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 xml:space="preserve">nama </w:t>
      </w:r>
      <w:r w:rsidRPr="00BE73A8">
        <w:rPr>
          <w:rFonts w:ascii="Arial" w:hAnsi="Arial" w:cs="Arial"/>
          <w:i/>
          <w:sz w:val="28"/>
          <w:szCs w:val="28"/>
        </w:rPr>
        <w:t>Philosofische Grondslag</w:t>
      </w:r>
      <w:r w:rsidRPr="0031605F">
        <w:rPr>
          <w:rFonts w:ascii="Arial" w:hAnsi="Arial" w:cs="Arial"/>
          <w:sz w:val="28"/>
          <w:szCs w:val="28"/>
        </w:rPr>
        <w:t xml:space="preserve"> daripada Indonesia Merdeka. Pa</w:t>
      </w:r>
      <w:r w:rsidR="0046123B">
        <w:rPr>
          <w:rFonts w:ascii="Arial" w:hAnsi="Arial" w:cs="Arial"/>
          <w:sz w:val="28"/>
          <w:szCs w:val="28"/>
        </w:rPr>
        <w:t xml:space="preserve">ncasila sebagai sistem filsafat </w:t>
      </w:r>
      <w:r w:rsidRPr="0031605F">
        <w:rPr>
          <w:rFonts w:ascii="Arial" w:hAnsi="Arial" w:cs="Arial"/>
          <w:sz w:val="28"/>
          <w:szCs w:val="28"/>
        </w:rPr>
        <w:t>merupakan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hasil perenungan yang mendalam dari para tokoh kenegaraan Indonesia. Hasil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perenungan itu semula dimaksudkan untuk merumuskan dasar negara yang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akan merdeka. hasil perenungan tersebut merupakan suatu sistem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filsafat karena telah memenuhi ciri-ciri berpikir kefilsafatan. Beberapa ciri</w:t>
      </w:r>
      <w:r w:rsidR="004A60BC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berpikir kefilsafatan meliputi:</w:t>
      </w:r>
    </w:p>
    <w:p w:rsidR="00AE0D01" w:rsidRDefault="0031605F" w:rsidP="004A60B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31605F">
        <w:rPr>
          <w:rFonts w:ascii="Arial" w:hAnsi="Arial" w:cs="Arial"/>
          <w:sz w:val="28"/>
          <w:szCs w:val="28"/>
        </w:rPr>
        <w:t xml:space="preserve"> (1). sistem filsafat harus bersifat koheren,</w:t>
      </w:r>
      <w:r w:rsidR="004A60BC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artinya berhubungan satu sama lain secara runtut, tidak mengandung</w:t>
      </w:r>
      <w:r w:rsidR="004A60BC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pernyataan yang saling bertentangan di dalamnya. Pancasila sebagai sistem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filsafat, bagian-bagiannya tidak saling bertentangan, meskipun berbeda,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bahkan saling melengkapi, dan tiap bagian mempunyai fungsi dan kedudukan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tersendiri;</w:t>
      </w:r>
    </w:p>
    <w:p w:rsidR="00AE0D01" w:rsidRDefault="0031605F" w:rsidP="004A60B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31605F">
        <w:rPr>
          <w:rFonts w:ascii="Arial" w:hAnsi="Arial" w:cs="Arial"/>
          <w:sz w:val="28"/>
          <w:szCs w:val="28"/>
        </w:rPr>
        <w:t xml:space="preserve"> (2). sistem filsafat harus bersifat menyeluruh, artinya mencakup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segala hal dan gejala yang terdapat dalam kehidupan manusia. Pancasila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sebagai filsafat hidup bangsa merupakan suatu pola yang dapat mewadahi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 xml:space="preserve">semua kehidupan dan dinamika masyarakat di Indonesia; </w:t>
      </w:r>
    </w:p>
    <w:p w:rsidR="0031605F" w:rsidRPr="0031605F" w:rsidRDefault="0031605F" w:rsidP="004A60B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31605F">
        <w:rPr>
          <w:rFonts w:ascii="Arial" w:hAnsi="Arial" w:cs="Arial"/>
          <w:sz w:val="28"/>
          <w:szCs w:val="28"/>
        </w:rPr>
        <w:t>(3). sistem filsafat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harus bersifat mendasar, artinya suatu bentuk perenungan mendalam yang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sampai ke inti mutlak permasalahan sehingga menemukan aspek yang sangat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fundamental. Pancasila sebagai sistem filsafat dirumuskan berdasarkan inti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mutlak tata kehidupan manusia menghadapi diri sendiri, sesama manusia, dan</w:t>
      </w:r>
    </w:p>
    <w:p w:rsidR="00AE0D01" w:rsidRDefault="00AE0D01" w:rsidP="00AE0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31605F" w:rsidRPr="0031605F">
        <w:rPr>
          <w:rFonts w:ascii="Arial" w:hAnsi="Arial" w:cs="Arial"/>
          <w:sz w:val="28"/>
          <w:szCs w:val="28"/>
        </w:rPr>
        <w:t>Tuhan dalam kehidupan bermasyarakat dan bernegara;</w:t>
      </w:r>
    </w:p>
    <w:p w:rsidR="0031605F" w:rsidRDefault="0031605F" w:rsidP="00AE0D0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31605F">
        <w:rPr>
          <w:rFonts w:ascii="Arial" w:hAnsi="Arial" w:cs="Arial"/>
          <w:sz w:val="28"/>
          <w:szCs w:val="28"/>
        </w:rPr>
        <w:lastRenderedPageBreak/>
        <w:t>(4). sistem filsafat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bersifat spekulatif, artinya buah pikir hasil perenungan sebagai praanggapan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yang menjadi titik awal yang menjadi pola dasar berdasarkan penalaran logis,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serta pangkal tolak pemikiran tentang sesuatu. Pancasila sebagai dasar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 xml:space="preserve">negara pada permulaannya 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merupakan buah pikir dari tokoh-tokoh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kenegaraan sebagai suatu pola dasar yang kemudian dibuktikan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kebenarannya melalui suatu diskusi dan dialog panjang dalam sidang BPUPKI</w:t>
      </w:r>
      <w:r w:rsidR="0046123B">
        <w:rPr>
          <w:rFonts w:ascii="Arial" w:hAnsi="Arial" w:cs="Arial"/>
          <w:sz w:val="28"/>
          <w:szCs w:val="28"/>
        </w:rPr>
        <w:t xml:space="preserve"> </w:t>
      </w:r>
      <w:r w:rsidRPr="0031605F">
        <w:rPr>
          <w:rFonts w:ascii="Arial" w:hAnsi="Arial" w:cs="Arial"/>
          <w:sz w:val="28"/>
          <w:szCs w:val="28"/>
        </w:rPr>
        <w:t>hingga pengesahan PPKI (Bakry, 1994: 13--15).</w:t>
      </w:r>
    </w:p>
    <w:p w:rsidR="00BE73A8" w:rsidRPr="0031605F" w:rsidRDefault="00BE73A8" w:rsidP="00AE0D0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</w:p>
    <w:p w:rsidR="00D400D7" w:rsidRDefault="00BE73A8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BE73A8">
        <w:rPr>
          <w:rFonts w:ascii="Arial" w:hAnsi="Arial" w:cs="Arial"/>
          <w:b/>
          <w:i/>
          <w:sz w:val="28"/>
          <w:szCs w:val="28"/>
        </w:rPr>
        <w:t xml:space="preserve">       </w:t>
      </w:r>
      <w:r w:rsidR="0031605F" w:rsidRPr="00BE73A8">
        <w:rPr>
          <w:rFonts w:ascii="Arial" w:hAnsi="Arial" w:cs="Arial"/>
          <w:b/>
          <w:i/>
          <w:sz w:val="28"/>
          <w:szCs w:val="28"/>
        </w:rPr>
        <w:t>Kedua</w:t>
      </w:r>
      <w:r w:rsidR="0031605F" w:rsidRPr="0031605F">
        <w:rPr>
          <w:rFonts w:ascii="Arial" w:hAnsi="Arial" w:cs="Arial"/>
          <w:sz w:val="28"/>
          <w:szCs w:val="28"/>
        </w:rPr>
        <w:t>, Pancasila sebagai Weltanschauung, artinya nilai-nilai Pancasila itu</w:t>
      </w:r>
      <w:r>
        <w:rPr>
          <w:rFonts w:ascii="Arial" w:hAnsi="Arial" w:cs="Arial"/>
          <w:sz w:val="28"/>
          <w:szCs w:val="28"/>
        </w:rPr>
        <w:t xml:space="preserve"> </w:t>
      </w:r>
      <w:r w:rsidR="0031605F" w:rsidRPr="0031605F">
        <w:rPr>
          <w:rFonts w:ascii="Arial" w:hAnsi="Arial" w:cs="Arial"/>
          <w:sz w:val="28"/>
          <w:szCs w:val="28"/>
        </w:rPr>
        <w:t>merupakan sesuatu yang telah ada dan berkembang di dalam masyarakat</w:t>
      </w:r>
      <w:r>
        <w:rPr>
          <w:rFonts w:ascii="Arial" w:hAnsi="Arial" w:cs="Arial"/>
          <w:sz w:val="28"/>
          <w:szCs w:val="28"/>
        </w:rPr>
        <w:t xml:space="preserve"> </w:t>
      </w:r>
      <w:r w:rsidR="0031605F" w:rsidRPr="0031605F">
        <w:rPr>
          <w:rFonts w:ascii="Arial" w:hAnsi="Arial" w:cs="Arial"/>
          <w:sz w:val="28"/>
          <w:szCs w:val="28"/>
        </w:rPr>
        <w:t>Indonesia, yang kemudian disepakati sebagai dasar filsafat negara</w:t>
      </w:r>
      <w:r>
        <w:rPr>
          <w:rFonts w:ascii="Arial" w:hAnsi="Arial" w:cs="Arial"/>
          <w:sz w:val="28"/>
          <w:szCs w:val="28"/>
        </w:rPr>
        <w:t xml:space="preserve"> </w:t>
      </w:r>
      <w:r w:rsidR="0031605F" w:rsidRPr="0031605F">
        <w:rPr>
          <w:rFonts w:ascii="Arial" w:hAnsi="Arial" w:cs="Arial"/>
          <w:sz w:val="28"/>
          <w:szCs w:val="28"/>
        </w:rPr>
        <w:t>(Philosophische Grondslag). Weltanschauung merupakan sebuah pandangan</w:t>
      </w:r>
      <w:r>
        <w:rPr>
          <w:rFonts w:ascii="Arial" w:hAnsi="Arial" w:cs="Arial"/>
          <w:sz w:val="28"/>
          <w:szCs w:val="28"/>
        </w:rPr>
        <w:t xml:space="preserve"> </w:t>
      </w:r>
      <w:r w:rsidR="0031605F" w:rsidRPr="0031605F">
        <w:rPr>
          <w:rFonts w:ascii="Arial" w:hAnsi="Arial" w:cs="Arial"/>
          <w:sz w:val="28"/>
          <w:szCs w:val="28"/>
        </w:rPr>
        <w:t>dunia (world-view). Hal ini menyitir pengertian filsafat oleh J. A. Leighton</w:t>
      </w:r>
      <w:r>
        <w:rPr>
          <w:rFonts w:ascii="Arial" w:hAnsi="Arial" w:cs="Arial"/>
          <w:sz w:val="28"/>
          <w:szCs w:val="28"/>
        </w:rPr>
        <w:t xml:space="preserve"> </w:t>
      </w:r>
      <w:r w:rsidR="0031605F" w:rsidRPr="0031605F">
        <w:rPr>
          <w:rFonts w:ascii="Arial" w:hAnsi="Arial" w:cs="Arial"/>
          <w:sz w:val="28"/>
          <w:szCs w:val="28"/>
        </w:rPr>
        <w:t>sebagaimana dikutip The Liang Gie, Ajaran tentang nilai, makna, dan tujuan hidup manusia yang terpatri dalam</w:t>
      </w:r>
      <w:r>
        <w:rPr>
          <w:rFonts w:ascii="Arial" w:hAnsi="Arial" w:cs="Arial"/>
          <w:sz w:val="28"/>
          <w:szCs w:val="28"/>
        </w:rPr>
        <w:t xml:space="preserve"> </w:t>
      </w:r>
      <w:r w:rsidR="0031605F" w:rsidRPr="0031605F">
        <w:rPr>
          <w:rFonts w:ascii="Arial" w:hAnsi="Arial" w:cs="Arial"/>
          <w:sz w:val="28"/>
          <w:szCs w:val="28"/>
        </w:rPr>
        <w:t>Weltanschauung itu menyebar dalam berbagai pemikiran dan kebudayaan</w:t>
      </w:r>
      <w:r>
        <w:rPr>
          <w:rFonts w:ascii="Arial" w:hAnsi="Arial" w:cs="Arial"/>
          <w:sz w:val="28"/>
          <w:szCs w:val="28"/>
        </w:rPr>
        <w:t xml:space="preserve"> </w:t>
      </w:r>
      <w:r w:rsidR="0031605F" w:rsidRPr="0031605F">
        <w:rPr>
          <w:rFonts w:ascii="Arial" w:hAnsi="Arial" w:cs="Arial"/>
          <w:sz w:val="28"/>
          <w:szCs w:val="28"/>
        </w:rPr>
        <w:t>Bangsa Indonesia.</w:t>
      </w:r>
    </w:p>
    <w:p w:rsidR="00BE73A8" w:rsidRDefault="00BE73A8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</w:p>
    <w:p w:rsidR="00BE73A8" w:rsidRPr="00040156" w:rsidRDefault="00BE73A8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sz w:val="28"/>
          <w:szCs w:val="28"/>
        </w:rPr>
      </w:pPr>
      <w:r w:rsidRPr="00040156">
        <w:rPr>
          <w:rFonts w:ascii="Arial" w:hAnsi="Arial" w:cs="Arial"/>
          <w:b/>
          <w:sz w:val="28"/>
          <w:szCs w:val="28"/>
        </w:rPr>
        <w:t>b. Urgensi Pancasila sebagai Sistem Filsafat</w:t>
      </w:r>
    </w:p>
    <w:p w:rsidR="00040156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40156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E73A8" w:rsidRPr="00BE73A8">
        <w:rPr>
          <w:rFonts w:ascii="Arial" w:hAnsi="Arial" w:cs="Arial"/>
          <w:sz w:val="28"/>
          <w:szCs w:val="28"/>
        </w:rPr>
        <w:t>Mengapa manusia memerlukan filsafat? Jawaban atas pertanyaan tersebut</w:t>
      </w:r>
      <w:r>
        <w:rPr>
          <w:rFonts w:ascii="Arial" w:hAnsi="Arial" w:cs="Arial"/>
          <w:sz w:val="28"/>
          <w:szCs w:val="28"/>
        </w:rPr>
        <w:t xml:space="preserve"> </w:t>
      </w:r>
      <w:r w:rsidR="00BE73A8" w:rsidRPr="00BE73A8">
        <w:rPr>
          <w:rFonts w:ascii="Arial" w:hAnsi="Arial" w:cs="Arial"/>
          <w:sz w:val="28"/>
          <w:szCs w:val="28"/>
        </w:rPr>
        <w:t>dikemukakan Titus, Smith and Nolan sebaga</w:t>
      </w:r>
      <w:r>
        <w:rPr>
          <w:rFonts w:ascii="Arial" w:hAnsi="Arial" w:cs="Arial"/>
          <w:sz w:val="28"/>
          <w:szCs w:val="28"/>
        </w:rPr>
        <w:t xml:space="preserve">i berikut. Tidak hanya di zaman </w:t>
      </w:r>
      <w:r w:rsidR="00BE73A8" w:rsidRPr="00BE73A8">
        <w:rPr>
          <w:rFonts w:ascii="Arial" w:hAnsi="Arial" w:cs="Arial"/>
          <w:sz w:val="28"/>
          <w:szCs w:val="28"/>
        </w:rPr>
        <w:t>Yunani yang telah melahirkan peradaban besar</w:t>
      </w:r>
      <w:r>
        <w:rPr>
          <w:rFonts w:ascii="Arial" w:hAnsi="Arial" w:cs="Arial"/>
          <w:sz w:val="28"/>
          <w:szCs w:val="28"/>
        </w:rPr>
        <w:t xml:space="preserve"> melalui pemikiran para filsuf, </w:t>
      </w:r>
      <w:r w:rsidR="00BE73A8" w:rsidRPr="00BE73A8">
        <w:rPr>
          <w:rFonts w:ascii="Arial" w:hAnsi="Arial" w:cs="Arial"/>
          <w:sz w:val="28"/>
          <w:szCs w:val="28"/>
        </w:rPr>
        <w:t>di zaman modern sekarang ini pun, manusia memerlukan filsafat karena</w:t>
      </w:r>
      <w:r>
        <w:rPr>
          <w:rFonts w:ascii="Arial" w:hAnsi="Arial" w:cs="Arial"/>
          <w:sz w:val="28"/>
          <w:szCs w:val="28"/>
        </w:rPr>
        <w:t xml:space="preserve"> beberapa alasan.:</w:t>
      </w:r>
    </w:p>
    <w:p w:rsidR="00040156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</w:p>
    <w:p w:rsidR="00040156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E73A8" w:rsidRPr="00BE73A8">
        <w:rPr>
          <w:rFonts w:ascii="Arial" w:hAnsi="Arial" w:cs="Arial"/>
          <w:sz w:val="28"/>
          <w:szCs w:val="28"/>
        </w:rPr>
        <w:t>Pertama, manusia telah memperoleh kekuatan baru yang</w:t>
      </w:r>
      <w:r>
        <w:rPr>
          <w:rFonts w:ascii="Arial" w:hAnsi="Arial" w:cs="Arial"/>
          <w:sz w:val="28"/>
          <w:szCs w:val="28"/>
        </w:rPr>
        <w:t xml:space="preserve"> </w:t>
      </w:r>
      <w:r w:rsidR="00BE73A8" w:rsidRPr="00BE73A8">
        <w:rPr>
          <w:rFonts w:ascii="Arial" w:hAnsi="Arial" w:cs="Arial"/>
          <w:sz w:val="28"/>
          <w:szCs w:val="28"/>
        </w:rPr>
        <w:t>besar dalam sains dan teknologi, telah mengembangkan bermacam-macam</w:t>
      </w:r>
      <w:r>
        <w:rPr>
          <w:rFonts w:ascii="Arial" w:hAnsi="Arial" w:cs="Arial"/>
          <w:sz w:val="28"/>
          <w:szCs w:val="28"/>
        </w:rPr>
        <w:t xml:space="preserve"> </w:t>
      </w:r>
      <w:r w:rsidR="00BE73A8" w:rsidRPr="00BE73A8">
        <w:rPr>
          <w:rFonts w:ascii="Arial" w:hAnsi="Arial" w:cs="Arial"/>
          <w:sz w:val="28"/>
          <w:szCs w:val="28"/>
        </w:rPr>
        <w:t>teknik untuk memperoleh ketenteraman (secu</w:t>
      </w:r>
      <w:r>
        <w:rPr>
          <w:rFonts w:ascii="Arial" w:hAnsi="Arial" w:cs="Arial"/>
          <w:sz w:val="28"/>
          <w:szCs w:val="28"/>
        </w:rPr>
        <w:t xml:space="preserve">rity) dan kenikmatan (comfort). </w:t>
      </w:r>
      <w:r w:rsidR="00BE73A8" w:rsidRPr="00BE73A8">
        <w:rPr>
          <w:rFonts w:ascii="Arial" w:hAnsi="Arial" w:cs="Arial"/>
          <w:sz w:val="28"/>
          <w:szCs w:val="28"/>
        </w:rPr>
        <w:t>Akan tetapi, pada waktu yang sama ma</w:t>
      </w:r>
      <w:r>
        <w:rPr>
          <w:rFonts w:ascii="Arial" w:hAnsi="Arial" w:cs="Arial"/>
          <w:sz w:val="28"/>
          <w:szCs w:val="28"/>
        </w:rPr>
        <w:t xml:space="preserve">nusia merasa tidak tenteram dan </w:t>
      </w:r>
      <w:r w:rsidR="00BE73A8" w:rsidRPr="00BE73A8">
        <w:rPr>
          <w:rFonts w:ascii="Arial" w:hAnsi="Arial" w:cs="Arial"/>
          <w:sz w:val="28"/>
          <w:szCs w:val="28"/>
        </w:rPr>
        <w:t>gelisah karena mereka tidak tahu dengan pa</w:t>
      </w:r>
      <w:r>
        <w:rPr>
          <w:rFonts w:ascii="Arial" w:hAnsi="Arial" w:cs="Arial"/>
          <w:sz w:val="28"/>
          <w:szCs w:val="28"/>
        </w:rPr>
        <w:t xml:space="preserve">sti makna hidup mereka dan arah </w:t>
      </w:r>
      <w:r w:rsidR="00BE73A8" w:rsidRPr="00BE73A8">
        <w:rPr>
          <w:rFonts w:ascii="Arial" w:hAnsi="Arial" w:cs="Arial"/>
          <w:sz w:val="28"/>
          <w:szCs w:val="28"/>
        </w:rPr>
        <w:t xml:space="preserve">harus tempuh dalam kehidupan mereka. </w:t>
      </w:r>
    </w:p>
    <w:p w:rsidR="00BE73A8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E73A8" w:rsidRPr="00BE73A8">
        <w:rPr>
          <w:rFonts w:ascii="Arial" w:hAnsi="Arial" w:cs="Arial"/>
          <w:sz w:val="28"/>
          <w:szCs w:val="28"/>
        </w:rPr>
        <w:t>Kedua, filsafat melalui kerjasama</w:t>
      </w:r>
      <w:r>
        <w:rPr>
          <w:rFonts w:ascii="Arial" w:hAnsi="Arial" w:cs="Arial"/>
          <w:sz w:val="28"/>
          <w:szCs w:val="28"/>
        </w:rPr>
        <w:t xml:space="preserve"> </w:t>
      </w:r>
      <w:r w:rsidR="00BE73A8" w:rsidRPr="00BE73A8">
        <w:rPr>
          <w:rFonts w:ascii="Arial" w:hAnsi="Arial" w:cs="Arial"/>
          <w:sz w:val="28"/>
          <w:szCs w:val="28"/>
        </w:rPr>
        <w:t xml:space="preserve">dengan disiplin ilmu lain memainkan </w:t>
      </w:r>
      <w:r>
        <w:rPr>
          <w:rFonts w:ascii="Arial" w:hAnsi="Arial" w:cs="Arial"/>
          <w:sz w:val="28"/>
          <w:szCs w:val="28"/>
        </w:rPr>
        <w:t xml:space="preserve">peran yang sangat penting untuk </w:t>
      </w:r>
      <w:r w:rsidR="00BE73A8" w:rsidRPr="00BE73A8">
        <w:rPr>
          <w:rFonts w:ascii="Arial" w:hAnsi="Arial" w:cs="Arial"/>
          <w:sz w:val="28"/>
          <w:szCs w:val="28"/>
        </w:rPr>
        <w:t>membimbing manusia kepada keinginan</w:t>
      </w:r>
      <w:r>
        <w:rPr>
          <w:rFonts w:ascii="Arial" w:hAnsi="Arial" w:cs="Arial"/>
          <w:sz w:val="28"/>
          <w:szCs w:val="28"/>
        </w:rPr>
        <w:t xml:space="preserve">-keinginan dan aspirasi mereka. </w:t>
      </w:r>
      <w:r w:rsidR="00BE73A8" w:rsidRPr="00BE73A8">
        <w:rPr>
          <w:rFonts w:ascii="Arial" w:hAnsi="Arial" w:cs="Arial"/>
          <w:sz w:val="28"/>
          <w:szCs w:val="28"/>
        </w:rPr>
        <w:t xml:space="preserve">(Titus, 1984: 24). Dengan demikian, manusia dapat </w:t>
      </w:r>
      <w:r>
        <w:rPr>
          <w:rFonts w:ascii="Arial" w:hAnsi="Arial" w:cs="Arial"/>
          <w:sz w:val="28"/>
          <w:szCs w:val="28"/>
        </w:rPr>
        <w:t xml:space="preserve">memahami pentingnya </w:t>
      </w:r>
      <w:r w:rsidR="00BE73A8" w:rsidRPr="00BE73A8">
        <w:rPr>
          <w:rFonts w:ascii="Arial" w:hAnsi="Arial" w:cs="Arial"/>
          <w:sz w:val="28"/>
          <w:szCs w:val="28"/>
        </w:rPr>
        <w:t>peran filsafat dalam kehidupan bermasyarakat, berbangsa, dan bernegara.</w:t>
      </w:r>
    </w:p>
    <w:p w:rsidR="00040156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</w:p>
    <w:p w:rsidR="00040156" w:rsidRPr="00BE73A8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</w:p>
    <w:p w:rsidR="00BE73A8" w:rsidRPr="00BE73A8" w:rsidRDefault="00040156" w:rsidP="0004015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40156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 w:rsidR="00BE73A8" w:rsidRPr="00BE73A8">
        <w:rPr>
          <w:rFonts w:ascii="Arial" w:hAnsi="Arial" w:cs="Arial"/>
          <w:sz w:val="28"/>
          <w:szCs w:val="28"/>
        </w:rPr>
        <w:t>Urgensi Pancasila sebagai sistem filsafat atau yang dinamakan filsafat</w:t>
      </w:r>
      <w:r>
        <w:rPr>
          <w:rFonts w:ascii="Arial" w:hAnsi="Arial" w:cs="Arial"/>
          <w:sz w:val="28"/>
          <w:szCs w:val="28"/>
        </w:rPr>
        <w:t xml:space="preserve"> </w:t>
      </w:r>
      <w:r w:rsidR="00BE73A8" w:rsidRPr="00BE73A8">
        <w:rPr>
          <w:rFonts w:ascii="Arial" w:hAnsi="Arial" w:cs="Arial"/>
          <w:sz w:val="28"/>
          <w:szCs w:val="28"/>
        </w:rPr>
        <w:t>Pancasila, artinya refleksi filosofis mengenai Pancasila sebagai dasar negar</w:t>
      </w:r>
      <w:r>
        <w:rPr>
          <w:rFonts w:ascii="Arial" w:hAnsi="Arial" w:cs="Arial"/>
          <w:sz w:val="28"/>
          <w:szCs w:val="28"/>
        </w:rPr>
        <w:t xml:space="preserve">a. </w:t>
      </w:r>
      <w:r w:rsidR="00BE73A8" w:rsidRPr="00BE73A8">
        <w:rPr>
          <w:rFonts w:ascii="Arial" w:hAnsi="Arial" w:cs="Arial"/>
          <w:sz w:val="28"/>
          <w:szCs w:val="28"/>
        </w:rPr>
        <w:t>Sastrapratedja menjelaskan makna fils</w:t>
      </w:r>
      <w:r>
        <w:rPr>
          <w:rFonts w:ascii="Arial" w:hAnsi="Arial" w:cs="Arial"/>
          <w:sz w:val="28"/>
          <w:szCs w:val="28"/>
        </w:rPr>
        <w:t xml:space="preserve">afat Pancasila sebagai berikut. </w:t>
      </w:r>
      <w:r w:rsidR="00BE73A8" w:rsidRPr="00BE73A8">
        <w:rPr>
          <w:rFonts w:ascii="Arial" w:hAnsi="Arial" w:cs="Arial"/>
          <w:sz w:val="28"/>
          <w:szCs w:val="28"/>
        </w:rPr>
        <w:t>Pengolahan filsofis Pancasila sebagai dasar</w:t>
      </w:r>
      <w:r>
        <w:rPr>
          <w:rFonts w:ascii="Arial" w:hAnsi="Arial" w:cs="Arial"/>
          <w:sz w:val="28"/>
          <w:szCs w:val="28"/>
        </w:rPr>
        <w:t xml:space="preserve"> negara ditujukan pada beberapa aspe:</w:t>
      </w:r>
      <w:r w:rsidR="00BE73A8" w:rsidRPr="00BE73A8">
        <w:rPr>
          <w:rFonts w:ascii="Arial" w:hAnsi="Arial" w:cs="Arial"/>
          <w:sz w:val="28"/>
          <w:szCs w:val="28"/>
        </w:rPr>
        <w:t>.</w:t>
      </w:r>
    </w:p>
    <w:p w:rsidR="00BE73A8" w:rsidRPr="00BE73A8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E73A8" w:rsidRPr="00BE73A8">
        <w:rPr>
          <w:rFonts w:ascii="Arial" w:hAnsi="Arial" w:cs="Arial"/>
          <w:sz w:val="28"/>
          <w:szCs w:val="28"/>
        </w:rPr>
        <w:t>Pertama, agar dapat diberikan pertanggungjawaban rasional dan</w:t>
      </w:r>
    </w:p>
    <w:p w:rsidR="00BE73A8" w:rsidRPr="00BE73A8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BE73A8" w:rsidRPr="00BE73A8">
        <w:rPr>
          <w:rFonts w:ascii="Arial" w:hAnsi="Arial" w:cs="Arial"/>
          <w:sz w:val="28"/>
          <w:szCs w:val="28"/>
        </w:rPr>
        <w:t>mendasar mengenai sila-sila dalam Pancasila sebagai prinsip-prinsip politik.</w:t>
      </w:r>
    </w:p>
    <w:p w:rsidR="00040156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E73A8" w:rsidRPr="00BE73A8">
        <w:rPr>
          <w:rFonts w:ascii="Arial" w:hAnsi="Arial" w:cs="Arial"/>
          <w:sz w:val="28"/>
          <w:szCs w:val="28"/>
        </w:rPr>
        <w:t>Kedua, agar dapat dijabarkan lebih lanjut sehingga menjadi operasional dalam</w:t>
      </w:r>
      <w:r>
        <w:rPr>
          <w:rFonts w:ascii="Arial" w:hAnsi="Arial" w:cs="Arial"/>
          <w:sz w:val="28"/>
          <w:szCs w:val="28"/>
        </w:rPr>
        <w:t xml:space="preserve"> </w:t>
      </w:r>
      <w:r w:rsidR="00BE73A8" w:rsidRPr="00BE73A8">
        <w:rPr>
          <w:rFonts w:ascii="Arial" w:hAnsi="Arial" w:cs="Arial"/>
          <w:sz w:val="28"/>
          <w:szCs w:val="28"/>
        </w:rPr>
        <w:t xml:space="preserve">bidang-bidang yang menyangkut hidup bernegara. </w:t>
      </w:r>
    </w:p>
    <w:p w:rsidR="00040156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E73A8" w:rsidRPr="00BE73A8">
        <w:rPr>
          <w:rFonts w:ascii="Arial" w:hAnsi="Arial" w:cs="Arial"/>
          <w:sz w:val="28"/>
          <w:szCs w:val="28"/>
        </w:rPr>
        <w:t>Ketiga, agar dapat</w:t>
      </w:r>
      <w:r>
        <w:rPr>
          <w:rFonts w:ascii="Arial" w:hAnsi="Arial" w:cs="Arial"/>
          <w:sz w:val="28"/>
          <w:szCs w:val="28"/>
        </w:rPr>
        <w:t xml:space="preserve"> </w:t>
      </w:r>
      <w:r w:rsidR="00BE73A8" w:rsidRPr="00BE73A8">
        <w:rPr>
          <w:rFonts w:ascii="Arial" w:hAnsi="Arial" w:cs="Arial"/>
          <w:sz w:val="28"/>
          <w:szCs w:val="28"/>
        </w:rPr>
        <w:t xml:space="preserve">membuka dialog dengan berbagai </w:t>
      </w:r>
      <w:r>
        <w:rPr>
          <w:rFonts w:ascii="Arial" w:hAnsi="Arial" w:cs="Arial"/>
          <w:sz w:val="28"/>
          <w:szCs w:val="28"/>
        </w:rPr>
        <w:t xml:space="preserve">perspektif baru dalam kehidupan </w:t>
      </w:r>
      <w:r w:rsidR="00BE73A8" w:rsidRPr="00BE73A8">
        <w:rPr>
          <w:rFonts w:ascii="Arial" w:hAnsi="Arial" w:cs="Arial"/>
          <w:sz w:val="28"/>
          <w:szCs w:val="28"/>
        </w:rPr>
        <w:t xml:space="preserve">berbangsa dan bernegara. </w:t>
      </w:r>
    </w:p>
    <w:p w:rsidR="00BE73A8" w:rsidRPr="00BE73A8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E73A8" w:rsidRPr="00BE73A8">
        <w:rPr>
          <w:rFonts w:ascii="Arial" w:hAnsi="Arial" w:cs="Arial"/>
          <w:sz w:val="28"/>
          <w:szCs w:val="28"/>
        </w:rPr>
        <w:t>Keempat, agar dapat menjadi kerangka evaluasi</w:t>
      </w:r>
      <w:r>
        <w:rPr>
          <w:rFonts w:ascii="Arial" w:hAnsi="Arial" w:cs="Arial"/>
          <w:sz w:val="28"/>
          <w:szCs w:val="28"/>
        </w:rPr>
        <w:t xml:space="preserve"> </w:t>
      </w:r>
      <w:r w:rsidR="00BE73A8" w:rsidRPr="00BE73A8">
        <w:rPr>
          <w:rFonts w:ascii="Arial" w:hAnsi="Arial" w:cs="Arial"/>
          <w:sz w:val="28"/>
          <w:szCs w:val="28"/>
        </w:rPr>
        <w:t>terhadap segala kegiatan yang bersangkut paut dengan kehidupan bernegara,</w:t>
      </w:r>
    </w:p>
    <w:p w:rsidR="00BE73A8" w:rsidRPr="00BE73A8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BE73A8" w:rsidRPr="00BE73A8">
        <w:rPr>
          <w:rFonts w:ascii="Arial" w:hAnsi="Arial" w:cs="Arial"/>
          <w:sz w:val="28"/>
          <w:szCs w:val="28"/>
        </w:rPr>
        <w:t>berbangsa, dan bermasyarakat, serta memberikan perspektif pemecahan</w:t>
      </w:r>
      <w:r>
        <w:rPr>
          <w:rFonts w:ascii="Arial" w:hAnsi="Arial" w:cs="Arial"/>
          <w:sz w:val="28"/>
          <w:szCs w:val="28"/>
        </w:rPr>
        <w:t xml:space="preserve"> </w:t>
      </w:r>
      <w:r w:rsidR="00BE73A8" w:rsidRPr="00BE73A8">
        <w:rPr>
          <w:rFonts w:ascii="Arial" w:hAnsi="Arial" w:cs="Arial"/>
          <w:sz w:val="28"/>
          <w:szCs w:val="28"/>
        </w:rPr>
        <w:t>terhadap permasalahan nasional (Sastrapratedja, 2001: 3).</w:t>
      </w:r>
    </w:p>
    <w:p w:rsidR="00040156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BE73A8" w:rsidRPr="00BE73A8" w:rsidRDefault="00040156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E73A8" w:rsidRPr="00BE73A8">
        <w:rPr>
          <w:rFonts w:ascii="Arial" w:hAnsi="Arial" w:cs="Arial"/>
          <w:sz w:val="28"/>
          <w:szCs w:val="28"/>
        </w:rPr>
        <w:t>Alasan Diperlu</w:t>
      </w:r>
      <w:r>
        <w:rPr>
          <w:rFonts w:ascii="Arial" w:hAnsi="Arial" w:cs="Arial"/>
          <w:sz w:val="28"/>
          <w:szCs w:val="28"/>
        </w:rPr>
        <w:t xml:space="preserve">kannya Kajian Pancasila sebagai </w:t>
      </w:r>
      <w:r w:rsidR="00BE73A8" w:rsidRPr="00BE73A8">
        <w:rPr>
          <w:rFonts w:ascii="Arial" w:hAnsi="Arial" w:cs="Arial"/>
          <w:sz w:val="28"/>
          <w:szCs w:val="28"/>
        </w:rPr>
        <w:t>Sistem Filsafat</w:t>
      </w:r>
    </w:p>
    <w:p w:rsidR="00040156" w:rsidRPr="00040156" w:rsidRDefault="00BE73A8" w:rsidP="000401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0156">
        <w:rPr>
          <w:rFonts w:ascii="Arial" w:hAnsi="Arial" w:cs="Arial"/>
          <w:sz w:val="28"/>
          <w:szCs w:val="28"/>
        </w:rPr>
        <w:t>Filsafat Pancasila sebagai Genetivus Objectivus dan Genetivus Subjectivus</w:t>
      </w:r>
      <w:r w:rsidR="00040156" w:rsidRPr="00040156">
        <w:rPr>
          <w:rFonts w:ascii="Arial" w:hAnsi="Arial" w:cs="Arial"/>
          <w:sz w:val="28"/>
          <w:szCs w:val="28"/>
        </w:rPr>
        <w:t xml:space="preserve"> </w:t>
      </w:r>
      <w:r w:rsidRPr="00040156">
        <w:rPr>
          <w:rFonts w:ascii="Arial" w:hAnsi="Arial" w:cs="Arial"/>
          <w:sz w:val="28"/>
          <w:szCs w:val="28"/>
        </w:rPr>
        <w:t>Pancasila sebagai genetivus-objektivus, artinya nilai-nilai Pancasi</w:t>
      </w:r>
      <w:r w:rsidR="00040156" w:rsidRPr="00040156">
        <w:rPr>
          <w:rFonts w:ascii="Arial" w:hAnsi="Arial" w:cs="Arial"/>
          <w:sz w:val="28"/>
          <w:szCs w:val="28"/>
        </w:rPr>
        <w:t xml:space="preserve">la dijadikan </w:t>
      </w:r>
      <w:r w:rsidRPr="00040156">
        <w:rPr>
          <w:rFonts w:ascii="Arial" w:hAnsi="Arial" w:cs="Arial"/>
          <w:sz w:val="28"/>
          <w:szCs w:val="28"/>
        </w:rPr>
        <w:t>sebagai objek yang dicari landasan filosof</w:t>
      </w:r>
      <w:r w:rsidR="00040156" w:rsidRPr="00040156">
        <w:rPr>
          <w:rFonts w:ascii="Arial" w:hAnsi="Arial" w:cs="Arial"/>
          <w:sz w:val="28"/>
          <w:szCs w:val="28"/>
        </w:rPr>
        <w:t xml:space="preserve">isnya berdasarkan sistem-sistem </w:t>
      </w:r>
      <w:r w:rsidRPr="00040156">
        <w:rPr>
          <w:rFonts w:ascii="Arial" w:hAnsi="Arial" w:cs="Arial"/>
          <w:sz w:val="28"/>
          <w:szCs w:val="28"/>
        </w:rPr>
        <w:t>dan cabang-cabang filsafat yang berkembang</w:t>
      </w:r>
      <w:r w:rsidR="00040156" w:rsidRPr="00040156">
        <w:rPr>
          <w:rFonts w:ascii="Arial" w:hAnsi="Arial" w:cs="Arial"/>
          <w:sz w:val="28"/>
          <w:szCs w:val="28"/>
        </w:rPr>
        <w:t xml:space="preserve"> di Barat. Misalnya, Notonagoro </w:t>
      </w:r>
      <w:r w:rsidRPr="00040156">
        <w:rPr>
          <w:rFonts w:ascii="Arial" w:hAnsi="Arial" w:cs="Arial"/>
          <w:sz w:val="28"/>
          <w:szCs w:val="28"/>
        </w:rPr>
        <w:t>menganalisis nilai-nilai Pancasila berdasarkan pendekatan substansialistik</w:t>
      </w:r>
      <w:r w:rsidR="00040156" w:rsidRPr="00040156">
        <w:rPr>
          <w:rFonts w:ascii="Arial" w:hAnsi="Arial" w:cs="Arial"/>
          <w:sz w:val="28"/>
          <w:szCs w:val="28"/>
        </w:rPr>
        <w:t xml:space="preserve"> </w:t>
      </w:r>
      <w:r w:rsidRPr="00040156">
        <w:rPr>
          <w:rFonts w:ascii="Arial" w:hAnsi="Arial" w:cs="Arial"/>
          <w:sz w:val="28"/>
          <w:szCs w:val="28"/>
        </w:rPr>
        <w:t>filsafat Aristoteles sebagaimana yang terdapat dalam karyanya yang berjudul</w:t>
      </w:r>
      <w:r w:rsidR="00040156" w:rsidRPr="00040156">
        <w:rPr>
          <w:rFonts w:ascii="Arial" w:hAnsi="Arial" w:cs="Arial"/>
          <w:sz w:val="28"/>
          <w:szCs w:val="28"/>
        </w:rPr>
        <w:t xml:space="preserve"> </w:t>
      </w:r>
      <w:r w:rsidRPr="00040156">
        <w:rPr>
          <w:rFonts w:ascii="Arial" w:hAnsi="Arial" w:cs="Arial"/>
          <w:sz w:val="28"/>
          <w:szCs w:val="28"/>
        </w:rPr>
        <w:t xml:space="preserve">Pancasila Ilmiah Populer. </w:t>
      </w:r>
    </w:p>
    <w:p w:rsidR="006F68BF" w:rsidRPr="0031605F" w:rsidRDefault="00BE73A8" w:rsidP="006F68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0156">
        <w:rPr>
          <w:rFonts w:ascii="Arial" w:hAnsi="Arial" w:cs="Arial"/>
          <w:sz w:val="28"/>
          <w:szCs w:val="28"/>
        </w:rPr>
        <w:t>Pancasila sebagai genetivus-subjectivus, artinya nilai-nilai Pancasila</w:t>
      </w:r>
      <w:r w:rsidR="00040156">
        <w:rPr>
          <w:rFonts w:ascii="Arial" w:hAnsi="Arial" w:cs="Arial"/>
          <w:sz w:val="28"/>
          <w:szCs w:val="28"/>
        </w:rPr>
        <w:t xml:space="preserve"> </w:t>
      </w:r>
      <w:r w:rsidRPr="00040156">
        <w:rPr>
          <w:rFonts w:ascii="Arial" w:hAnsi="Arial" w:cs="Arial"/>
          <w:sz w:val="28"/>
          <w:szCs w:val="28"/>
        </w:rPr>
        <w:t>dipergunakan untuk mengkritisi berbagai aliran filsafat yang berkembang,</w:t>
      </w:r>
      <w:r w:rsidR="00040156">
        <w:rPr>
          <w:rFonts w:ascii="Arial" w:hAnsi="Arial" w:cs="Arial"/>
          <w:sz w:val="28"/>
          <w:szCs w:val="28"/>
        </w:rPr>
        <w:t xml:space="preserve"> </w:t>
      </w:r>
      <w:r w:rsidRPr="00040156">
        <w:rPr>
          <w:rFonts w:ascii="Arial" w:hAnsi="Arial" w:cs="Arial"/>
          <w:sz w:val="28"/>
          <w:szCs w:val="28"/>
        </w:rPr>
        <w:t>baik untuk menemukan hal-hal yang sesuai dengan nilai-nilai Pancasila</w:t>
      </w:r>
      <w:r w:rsidR="00040156">
        <w:rPr>
          <w:rFonts w:ascii="Arial" w:hAnsi="Arial" w:cs="Arial"/>
          <w:sz w:val="28"/>
          <w:szCs w:val="28"/>
        </w:rPr>
        <w:t xml:space="preserve"> </w:t>
      </w:r>
      <w:r w:rsidRPr="00040156">
        <w:rPr>
          <w:rFonts w:ascii="Arial" w:hAnsi="Arial" w:cs="Arial"/>
          <w:sz w:val="28"/>
          <w:szCs w:val="28"/>
        </w:rPr>
        <w:t>maupun untuk melihat nilai-nilai yang tidak sesuai dengan nilai-nilai Pancasila.</w:t>
      </w:r>
      <w:r w:rsidR="006F68BF">
        <w:rPr>
          <w:rFonts w:ascii="Arial" w:hAnsi="Arial" w:cs="Arial"/>
          <w:sz w:val="28"/>
          <w:szCs w:val="28"/>
        </w:rPr>
        <w:t xml:space="preserve"> </w:t>
      </w:r>
      <w:r w:rsidRPr="006F68BF">
        <w:rPr>
          <w:rFonts w:ascii="Arial" w:hAnsi="Arial" w:cs="Arial"/>
          <w:sz w:val="28"/>
          <w:szCs w:val="28"/>
        </w:rPr>
        <w:t>Selain itu, nilai-nilai Pancasila tidak hanya dipakai dasar bagi pembuatan</w:t>
      </w:r>
      <w:r w:rsidR="006F68BF">
        <w:rPr>
          <w:rFonts w:ascii="Arial" w:hAnsi="Arial" w:cs="Arial"/>
          <w:sz w:val="28"/>
          <w:szCs w:val="28"/>
        </w:rPr>
        <w:t xml:space="preserve"> </w:t>
      </w:r>
      <w:r w:rsidRPr="006F68BF">
        <w:rPr>
          <w:rFonts w:ascii="Arial" w:hAnsi="Arial" w:cs="Arial"/>
          <w:sz w:val="28"/>
          <w:szCs w:val="28"/>
        </w:rPr>
        <w:t>peraturan perundang-undangan, tetapi juga nilai-nilai Pancasila harus mampu</w:t>
      </w:r>
      <w:r w:rsidR="006F68BF">
        <w:rPr>
          <w:rFonts w:ascii="Arial" w:hAnsi="Arial" w:cs="Arial"/>
          <w:sz w:val="28"/>
          <w:szCs w:val="28"/>
        </w:rPr>
        <w:t xml:space="preserve"> </w:t>
      </w:r>
      <w:r w:rsidRPr="006F68BF">
        <w:rPr>
          <w:rFonts w:ascii="Arial" w:hAnsi="Arial" w:cs="Arial"/>
          <w:sz w:val="28"/>
          <w:szCs w:val="28"/>
        </w:rPr>
        <w:t>menjadi orientasi pelaksanaan sistem politik dan dasar bagi pembangunan</w:t>
      </w:r>
      <w:r w:rsidR="006F68BF">
        <w:rPr>
          <w:rFonts w:ascii="Arial" w:hAnsi="Arial" w:cs="Arial"/>
          <w:sz w:val="28"/>
          <w:szCs w:val="28"/>
        </w:rPr>
        <w:t xml:space="preserve"> </w:t>
      </w:r>
      <w:r w:rsidRPr="006F68BF">
        <w:rPr>
          <w:rFonts w:ascii="Arial" w:hAnsi="Arial" w:cs="Arial"/>
          <w:sz w:val="28"/>
          <w:szCs w:val="28"/>
        </w:rPr>
        <w:t xml:space="preserve">nasional. </w:t>
      </w:r>
    </w:p>
    <w:p w:rsidR="00BE73A8" w:rsidRPr="0031605F" w:rsidRDefault="00BE73A8" w:rsidP="00BE73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</w:p>
    <w:sectPr w:rsidR="00BE73A8" w:rsidRPr="0031605F" w:rsidSect="00D6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275D6"/>
    <w:multiLevelType w:val="hybridMultilevel"/>
    <w:tmpl w:val="043262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429F2"/>
    <w:multiLevelType w:val="hybridMultilevel"/>
    <w:tmpl w:val="CFD23C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BC1"/>
    <w:rsid w:val="00040156"/>
    <w:rsid w:val="0031605F"/>
    <w:rsid w:val="00394BC1"/>
    <w:rsid w:val="0046123B"/>
    <w:rsid w:val="004A60BC"/>
    <w:rsid w:val="006F68BF"/>
    <w:rsid w:val="00AB2103"/>
    <w:rsid w:val="00AE0D01"/>
    <w:rsid w:val="00BE73A8"/>
    <w:rsid w:val="00D400D7"/>
    <w:rsid w:val="00D63CF1"/>
    <w:rsid w:val="00DC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F1"/>
  </w:style>
  <w:style w:type="paragraph" w:styleId="Heading5">
    <w:name w:val="heading 5"/>
    <w:basedOn w:val="Normal"/>
    <w:link w:val="Heading5Char"/>
    <w:uiPriority w:val="9"/>
    <w:qFormat/>
    <w:rsid w:val="00394B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94BC1"/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Manar.Com</dc:creator>
  <cp:lastModifiedBy>Manar.Com</cp:lastModifiedBy>
  <cp:revision>1</cp:revision>
  <dcterms:created xsi:type="dcterms:W3CDTF">2021-04-21T02:16:00Z</dcterms:created>
  <dcterms:modified xsi:type="dcterms:W3CDTF">2021-04-21T05:09:00Z</dcterms:modified>
</cp:coreProperties>
</file>