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1C" w:rsidRPr="00821EF7" w:rsidRDefault="007057B5">
      <w:pPr>
        <w:rPr>
          <w:sz w:val="48"/>
        </w:rPr>
      </w:pPr>
      <w:proofErr w:type="spellStart"/>
      <w:r w:rsidRPr="00821EF7">
        <w:rPr>
          <w:sz w:val="48"/>
        </w:rPr>
        <w:t>Bahan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Kajian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Sosiolinguistik</w:t>
      </w:r>
      <w:proofErr w:type="spellEnd"/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proofErr w:type="spellStart"/>
      <w:r w:rsidRPr="00821EF7">
        <w:rPr>
          <w:sz w:val="48"/>
        </w:rPr>
        <w:t>Hakikat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Sosiolinguistik</w:t>
      </w:r>
      <w:proofErr w:type="spellEnd"/>
    </w:p>
    <w:p w:rsidR="007057B5" w:rsidRPr="00821EF7" w:rsidRDefault="007057B5" w:rsidP="007057B5">
      <w:pPr>
        <w:pStyle w:val="ListParagraph"/>
        <w:rPr>
          <w:sz w:val="48"/>
        </w:rPr>
      </w:pPr>
      <w:r w:rsidRPr="00821EF7">
        <w:rPr>
          <w:sz w:val="48"/>
        </w:rPr>
        <w:t xml:space="preserve">1. 1 </w:t>
      </w:r>
      <w:proofErr w:type="spellStart"/>
      <w:r w:rsidRPr="00821EF7">
        <w:rPr>
          <w:sz w:val="48"/>
        </w:rPr>
        <w:t>Pengertian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Sosiolinguistik</w:t>
      </w:r>
      <w:proofErr w:type="spellEnd"/>
    </w:p>
    <w:p w:rsidR="007057B5" w:rsidRPr="00821EF7" w:rsidRDefault="007057B5" w:rsidP="007057B5">
      <w:pPr>
        <w:pStyle w:val="ListParagraph"/>
        <w:rPr>
          <w:sz w:val="48"/>
        </w:rPr>
      </w:pPr>
      <w:r w:rsidRPr="00821EF7">
        <w:rPr>
          <w:sz w:val="48"/>
        </w:rPr>
        <w:t xml:space="preserve">1.2 </w:t>
      </w:r>
      <w:proofErr w:type="spellStart"/>
      <w:r w:rsidRPr="00821EF7">
        <w:rPr>
          <w:sz w:val="48"/>
        </w:rPr>
        <w:t>Masalah-masalah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</w:p>
    <w:p w:rsidR="007057B5" w:rsidRPr="00821EF7" w:rsidRDefault="007057B5" w:rsidP="007057B5">
      <w:pPr>
        <w:pStyle w:val="ListParagraph"/>
        <w:rPr>
          <w:sz w:val="48"/>
        </w:rPr>
      </w:pPr>
      <w:r w:rsidRPr="00821EF7">
        <w:rPr>
          <w:sz w:val="48"/>
        </w:rPr>
        <w:t xml:space="preserve">1.3 </w:t>
      </w:r>
      <w:proofErr w:type="spellStart"/>
      <w:r w:rsidRPr="00821EF7">
        <w:rPr>
          <w:sz w:val="48"/>
        </w:rPr>
        <w:t>Manfaat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Ilmu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lainnya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Sosiologi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Umum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Dialektologi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 </w:t>
      </w:r>
      <w:proofErr w:type="spellStart"/>
      <w:r w:rsidRPr="00821EF7">
        <w:rPr>
          <w:sz w:val="48"/>
        </w:rPr>
        <w:t>Retorika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Psikolinguistik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Antropologi</w:t>
      </w:r>
      <w:proofErr w:type="spellEnd"/>
    </w:p>
    <w:p w:rsidR="007057B5" w:rsidRPr="00821EF7" w:rsidRDefault="007057B5" w:rsidP="007057B5">
      <w:pPr>
        <w:pStyle w:val="ListParagraph"/>
        <w:numPr>
          <w:ilvl w:val="1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Makro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Sosiolinguistik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Mikro</w:t>
      </w:r>
      <w:proofErr w:type="spellEnd"/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r w:rsidRPr="00821EF7">
        <w:rPr>
          <w:sz w:val="48"/>
        </w:rPr>
        <w:t xml:space="preserve"> Bahasa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Ragam</w:t>
      </w:r>
      <w:proofErr w:type="spellEnd"/>
      <w:r w:rsidRPr="00821EF7">
        <w:rPr>
          <w:sz w:val="48"/>
        </w:rPr>
        <w:t xml:space="preserve"> Bahasa</w:t>
      </w:r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r w:rsidRPr="00821EF7">
        <w:rPr>
          <w:sz w:val="48"/>
        </w:rPr>
        <w:t xml:space="preserve">Bahasa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Kelas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Sosial</w:t>
      </w:r>
      <w:proofErr w:type="spellEnd"/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r w:rsidRPr="00821EF7">
        <w:rPr>
          <w:sz w:val="48"/>
        </w:rPr>
        <w:t xml:space="preserve">Bahasa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Kelompok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Etnik</w:t>
      </w:r>
      <w:proofErr w:type="spellEnd"/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r w:rsidRPr="00821EF7">
        <w:rPr>
          <w:sz w:val="48"/>
        </w:rPr>
        <w:t xml:space="preserve">Bahasa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Jenis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Kelamin</w:t>
      </w:r>
      <w:proofErr w:type="spellEnd"/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proofErr w:type="spellStart"/>
      <w:r w:rsidRPr="00821EF7">
        <w:rPr>
          <w:sz w:val="48"/>
        </w:rPr>
        <w:t>Sikap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dan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Pilihan</w:t>
      </w:r>
      <w:proofErr w:type="spellEnd"/>
      <w:r w:rsidRPr="00821EF7">
        <w:rPr>
          <w:sz w:val="48"/>
        </w:rPr>
        <w:t xml:space="preserve"> Bahasa</w:t>
      </w:r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bookmarkStart w:id="0" w:name="_GoBack"/>
      <w:proofErr w:type="spellStart"/>
      <w:r w:rsidRPr="00821EF7">
        <w:rPr>
          <w:sz w:val="48"/>
        </w:rPr>
        <w:t>Perubahan</w:t>
      </w:r>
      <w:proofErr w:type="spellEnd"/>
      <w:r w:rsidRPr="00821EF7">
        <w:rPr>
          <w:sz w:val="48"/>
        </w:rPr>
        <w:t xml:space="preserve">, </w:t>
      </w:r>
      <w:proofErr w:type="spellStart"/>
      <w:r w:rsidRPr="00821EF7">
        <w:rPr>
          <w:sz w:val="48"/>
        </w:rPr>
        <w:t>Pergeseran</w:t>
      </w:r>
      <w:proofErr w:type="spellEnd"/>
      <w:r w:rsidRPr="00821EF7">
        <w:rPr>
          <w:sz w:val="48"/>
        </w:rPr>
        <w:t xml:space="preserve">, </w:t>
      </w:r>
      <w:proofErr w:type="spellStart"/>
      <w:r w:rsidRPr="00821EF7">
        <w:rPr>
          <w:sz w:val="48"/>
        </w:rPr>
        <w:t>Pemertahanan</w:t>
      </w:r>
      <w:bookmarkEnd w:id="0"/>
      <w:proofErr w:type="spellEnd"/>
      <w:r w:rsidRPr="00821EF7">
        <w:rPr>
          <w:sz w:val="48"/>
        </w:rPr>
        <w:t xml:space="preserve">, </w:t>
      </w:r>
    </w:p>
    <w:p w:rsidR="007057B5" w:rsidRPr="00821EF7" w:rsidRDefault="007057B5" w:rsidP="007057B5">
      <w:pPr>
        <w:pStyle w:val="ListParagraph"/>
        <w:numPr>
          <w:ilvl w:val="0"/>
          <w:numId w:val="1"/>
        </w:numPr>
        <w:rPr>
          <w:sz w:val="48"/>
        </w:rPr>
      </w:pPr>
      <w:proofErr w:type="spellStart"/>
      <w:r w:rsidRPr="00821EF7">
        <w:rPr>
          <w:sz w:val="48"/>
        </w:rPr>
        <w:lastRenderedPageBreak/>
        <w:t>Etnografi</w:t>
      </w:r>
      <w:proofErr w:type="spellEnd"/>
      <w:r w:rsidRPr="00821EF7">
        <w:rPr>
          <w:sz w:val="48"/>
        </w:rPr>
        <w:t xml:space="preserve"> </w:t>
      </w:r>
      <w:proofErr w:type="spellStart"/>
      <w:r w:rsidRPr="00821EF7">
        <w:rPr>
          <w:sz w:val="48"/>
        </w:rPr>
        <w:t>Komunikasi</w:t>
      </w:r>
      <w:proofErr w:type="spellEnd"/>
    </w:p>
    <w:p w:rsidR="007057B5" w:rsidRPr="00821EF7" w:rsidRDefault="007057B5" w:rsidP="007057B5">
      <w:pPr>
        <w:ind w:left="360"/>
        <w:rPr>
          <w:sz w:val="48"/>
        </w:rPr>
      </w:pPr>
    </w:p>
    <w:sectPr w:rsidR="007057B5" w:rsidRPr="0082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E75"/>
    <w:multiLevelType w:val="multilevel"/>
    <w:tmpl w:val="364C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5"/>
    <w:rsid w:val="00285644"/>
    <w:rsid w:val="005218A4"/>
    <w:rsid w:val="00630850"/>
    <w:rsid w:val="006F59BA"/>
    <w:rsid w:val="007057B5"/>
    <w:rsid w:val="00821EF7"/>
    <w:rsid w:val="009553F0"/>
    <w:rsid w:val="00C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260D2-D617-4CDF-AA2F-965FEF7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2016-08-29T03:21:00Z</dcterms:created>
  <dcterms:modified xsi:type="dcterms:W3CDTF">2016-11-21T11:21:00Z</dcterms:modified>
</cp:coreProperties>
</file>