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20" w:rsidRPr="003E2A59" w:rsidRDefault="005E7C20" w:rsidP="005E7C20">
      <w:pPr>
        <w:ind w:left="2160" w:firstLine="720"/>
        <w:jc w:val="both"/>
        <w:rPr>
          <w:rFonts w:cs="Times New Roman"/>
          <w:b/>
          <w:strike/>
          <w:sz w:val="24"/>
          <w:szCs w:val="24"/>
          <w:u w:val="wave"/>
          <w:vertAlign w:val="subscript"/>
          <w:lang w:val="id-ID"/>
        </w:rPr>
      </w:pPr>
      <w:r w:rsidRPr="006F4AE0">
        <w:rPr>
          <w:b/>
          <w:color w:val="000000" w:themeColor="text1"/>
          <w:sz w:val="24"/>
          <w:szCs w:val="24"/>
        </w:rPr>
        <w:t xml:space="preserve">Bahasa dan </w:t>
      </w:r>
      <w:r>
        <w:rPr>
          <w:b/>
          <w:color w:val="000000" w:themeColor="text1"/>
          <w:sz w:val="24"/>
          <w:szCs w:val="24"/>
        </w:rPr>
        <w:t>Etnik</w:t>
      </w:r>
    </w:p>
    <w:p w:rsidR="005E7C20" w:rsidRPr="003E2A59" w:rsidRDefault="005E7C20" w:rsidP="005E7C20">
      <w:pPr>
        <w:pStyle w:val="ListParagraph"/>
        <w:numPr>
          <w:ilvl w:val="0"/>
          <w:numId w:val="2"/>
        </w:numPr>
        <w:spacing w:after="0" w:line="240" w:lineRule="auto"/>
        <w:jc w:val="both"/>
        <w:rPr>
          <w:rFonts w:eastAsia="Times New Roman" w:cs="Times New Roman"/>
          <w:b/>
          <w:sz w:val="24"/>
          <w:szCs w:val="24"/>
          <w:lang w:val="id-ID"/>
        </w:rPr>
      </w:pPr>
      <w:r w:rsidRPr="003E2A59">
        <w:rPr>
          <w:rFonts w:eastAsia="Times New Roman" w:cs="Times New Roman"/>
          <w:b/>
          <w:sz w:val="24"/>
          <w:szCs w:val="24"/>
          <w:lang w:val="id-ID"/>
        </w:rPr>
        <w:t>Pengertian Etnik</w:t>
      </w:r>
    </w:p>
    <w:p w:rsidR="005E7C20" w:rsidRPr="003E2A59" w:rsidRDefault="005E7C20" w:rsidP="005E7C20">
      <w:pPr>
        <w:spacing w:after="0" w:line="360" w:lineRule="auto"/>
        <w:ind w:left="360" w:firstLine="720"/>
        <w:jc w:val="both"/>
        <w:rPr>
          <w:rFonts w:eastAsia="Times New Roman" w:cs="Times New Roman"/>
          <w:sz w:val="24"/>
          <w:szCs w:val="24"/>
          <w:lang w:val="id-ID"/>
        </w:rPr>
      </w:pPr>
      <w:r w:rsidRPr="003E2A59">
        <w:rPr>
          <w:rFonts w:eastAsia="Times New Roman" w:cs="Times New Roman"/>
          <w:sz w:val="24"/>
          <w:szCs w:val="24"/>
          <w:lang w:val="id-ID"/>
        </w:rPr>
        <w:t>Etnik merupakan keanggotaan kelompok berdasarkan asal-usul keturunan. Hal ini senada dengan pendapat Habib (2004:18) yang menyatakan bahwa kelompok etnik adalah suatu populasi yang secara biologis mampu berkembang dan berinteraksi membentuk jaringan komuniksi. Etnik biasanya ditandai dengan (1) ciri fisik yang relatif tetap</w:t>
      </w:r>
      <w:r w:rsidRPr="003E2A59">
        <w:rPr>
          <w:rFonts w:eastAsia="Times New Roman" w:cs="Times New Roman"/>
          <w:sz w:val="24"/>
          <w:szCs w:val="24"/>
        </w:rPr>
        <w:t xml:space="preserve"> </w:t>
      </w:r>
      <w:r w:rsidRPr="003E2A59">
        <w:rPr>
          <w:rFonts w:eastAsia="Times New Roman" w:cs="Times New Roman"/>
          <w:sz w:val="24"/>
          <w:szCs w:val="24"/>
          <w:lang w:val="id-ID"/>
        </w:rPr>
        <w:t>(warna kulit, rambut, dan hidung) serta (2) bahasa yang digunakan sebagai alat identitas etnik dan alat identitas suku dalam bahasa daerah.</w:t>
      </w:r>
      <w:r w:rsidRPr="003E2A59">
        <w:rPr>
          <w:rFonts w:eastAsia="Times New Roman" w:cs="Times New Roman"/>
          <w:sz w:val="24"/>
          <w:szCs w:val="24"/>
        </w:rPr>
        <w:t xml:space="preserve">   </w:t>
      </w:r>
    </w:p>
    <w:p w:rsidR="005E7C20" w:rsidRPr="003E2A59" w:rsidRDefault="005E7C20" w:rsidP="005E7C20">
      <w:pPr>
        <w:spacing w:after="0" w:line="360" w:lineRule="auto"/>
        <w:ind w:firstLine="850"/>
        <w:jc w:val="both"/>
        <w:rPr>
          <w:rFonts w:eastAsia="Times New Roman" w:cs="Times New Roman"/>
          <w:sz w:val="24"/>
          <w:szCs w:val="24"/>
          <w:lang w:val="id-ID"/>
        </w:rPr>
      </w:pPr>
    </w:p>
    <w:p w:rsidR="005E7C20" w:rsidRPr="003E2A59" w:rsidRDefault="005E7C20" w:rsidP="005E7C20">
      <w:pPr>
        <w:pStyle w:val="ListParagraph"/>
        <w:numPr>
          <w:ilvl w:val="0"/>
          <w:numId w:val="2"/>
        </w:numPr>
        <w:spacing w:after="0" w:line="360" w:lineRule="auto"/>
        <w:jc w:val="both"/>
        <w:outlineLvl w:val="2"/>
        <w:rPr>
          <w:rFonts w:eastAsia="Times New Roman" w:cs="Times New Roman"/>
          <w:b/>
          <w:bCs/>
          <w:sz w:val="24"/>
          <w:szCs w:val="24"/>
        </w:rPr>
      </w:pPr>
      <w:r w:rsidRPr="003E2A59">
        <w:rPr>
          <w:rFonts w:eastAsia="Times New Roman" w:cs="Times New Roman"/>
          <w:b/>
          <w:bCs/>
          <w:sz w:val="24"/>
          <w:szCs w:val="24"/>
        </w:rPr>
        <w:t>Heterogenitas Bahasa dan Etnik</w:t>
      </w:r>
    </w:p>
    <w:p w:rsidR="005E7C20" w:rsidRPr="003E2A59" w:rsidRDefault="005E7C20" w:rsidP="005E7C20">
      <w:pPr>
        <w:spacing w:after="0" w:line="360" w:lineRule="auto"/>
        <w:jc w:val="both"/>
        <w:rPr>
          <w:rFonts w:eastAsia="Times New Roman" w:cs="Times New Roman"/>
          <w:sz w:val="24"/>
          <w:szCs w:val="24"/>
          <w:lang w:val="id-ID"/>
        </w:rPr>
      </w:pPr>
    </w:p>
    <w:p w:rsidR="005E7C20" w:rsidRPr="003E2A59" w:rsidRDefault="005E7C20" w:rsidP="005E7C20">
      <w:pPr>
        <w:spacing w:after="0" w:line="360" w:lineRule="auto"/>
        <w:ind w:left="360" w:firstLine="720"/>
        <w:jc w:val="both"/>
        <w:rPr>
          <w:rFonts w:eastAsia="Times New Roman" w:cs="Times New Roman"/>
          <w:sz w:val="24"/>
          <w:szCs w:val="24"/>
          <w:lang w:val="id-ID"/>
        </w:rPr>
      </w:pPr>
      <w:r w:rsidRPr="003E2A59">
        <w:rPr>
          <w:rFonts w:eastAsia="Times New Roman" w:cs="Times New Roman"/>
          <w:sz w:val="24"/>
          <w:szCs w:val="24"/>
          <w:lang w:val="id-ID"/>
        </w:rPr>
        <w:t xml:space="preserve">Bahasa merupakan faktor penting dan ciri esensial keanggotaan etnik. Jadi ragam bahasa dapat digunakan sebagai identitas etnik berdasarkan pemarkah linguistik. Identitas etnik muncul bila dua atau lebih kelompok etnik berhubungan (Cohen, 1978 dalam Mulyana dan Rakhmat, 2006:159). Ragam bahasa ini selalu ada dalam </w:t>
      </w:r>
      <w:r w:rsidRPr="003E2A59">
        <w:rPr>
          <w:rFonts w:eastAsia="Times New Roman" w:cs="Times New Roman"/>
          <w:i/>
          <w:iCs/>
          <w:sz w:val="24"/>
          <w:szCs w:val="24"/>
          <w:lang w:val="id-ID"/>
        </w:rPr>
        <w:t xml:space="preserve">plural society </w:t>
      </w:r>
      <w:r w:rsidRPr="003E2A59">
        <w:rPr>
          <w:rFonts w:eastAsia="Times New Roman" w:cs="Times New Roman"/>
          <w:sz w:val="24"/>
          <w:szCs w:val="24"/>
          <w:lang w:val="id-ID"/>
        </w:rPr>
        <w:t>dan diferensiasi. Masyarakat dengan aneka bahasa menyebabkan adanya minoritas bahasa, yaitu sekelompok penutur dengan ragam bahasa asli bukan bahasa resmi. Untuk itu, kelompok minoritas dapat kehilangan keunikannya dan menyerupai kelompok mayoritas (Mulyana dan Rakhmat, 2006:160). Keanekabahasaan ini dapat menimbulkan masalah, diantaranya yaitu masalah individu dan kelompok (kaum minoritas setidaknya menguasai minimal 2 bahasa) serta masalah pemerintahan, gerakan politik, dan bahasa (menghapus atau memelihara bahasa minoritas yang nantinya terlibat dalam resiko politik). Hal ini senada dengan pendapat Mulyana (2007:325) yang menyatakan bahwa perbedaan bahasa dapat menimbulkan kesulitan lebih jauh daripada sekadar kekeliruan penerjemahan. Minoritas dialek sosial memunculkan B1 dan B2 yang mirip dengan pendekatan bidialektalisme.</w:t>
      </w:r>
    </w:p>
    <w:p w:rsidR="005E7C20" w:rsidRPr="003E2A59" w:rsidRDefault="005E7C20" w:rsidP="005E7C20">
      <w:pPr>
        <w:spacing w:after="0" w:line="360" w:lineRule="auto"/>
        <w:ind w:firstLine="850"/>
        <w:jc w:val="both"/>
        <w:rPr>
          <w:rFonts w:eastAsia="Times New Roman" w:cs="Times New Roman"/>
          <w:sz w:val="24"/>
          <w:szCs w:val="24"/>
          <w:lang w:val="id-ID"/>
        </w:rPr>
      </w:pPr>
    </w:p>
    <w:p w:rsidR="005E7C20" w:rsidRPr="003E2A59" w:rsidRDefault="005E7C20" w:rsidP="005E7C20">
      <w:pPr>
        <w:spacing w:after="0" w:line="240" w:lineRule="auto"/>
        <w:jc w:val="both"/>
        <w:rPr>
          <w:rFonts w:eastAsia="Times New Roman" w:cs="Times New Roman"/>
          <w:sz w:val="24"/>
          <w:szCs w:val="24"/>
          <w:lang w:val="id-ID"/>
        </w:rPr>
      </w:pPr>
    </w:p>
    <w:p w:rsidR="005E7C20" w:rsidRPr="003E2A59" w:rsidRDefault="005E7C20" w:rsidP="005E7C20">
      <w:pPr>
        <w:pStyle w:val="ListParagraph"/>
        <w:numPr>
          <w:ilvl w:val="0"/>
          <w:numId w:val="2"/>
        </w:numPr>
        <w:spacing w:after="0" w:line="360" w:lineRule="auto"/>
        <w:jc w:val="both"/>
        <w:rPr>
          <w:rFonts w:eastAsia="Times New Roman" w:cs="Times New Roman"/>
          <w:sz w:val="24"/>
          <w:szCs w:val="24"/>
        </w:rPr>
      </w:pPr>
      <w:r w:rsidRPr="003E2A59">
        <w:rPr>
          <w:rFonts w:eastAsia="Times New Roman" w:cs="Times New Roman"/>
          <w:b/>
          <w:sz w:val="24"/>
          <w:szCs w:val="24"/>
          <w:lang w:val="id-ID"/>
        </w:rPr>
        <w:t>Individu Dalam Lingkungan Etnik Lain</w:t>
      </w:r>
      <w:r w:rsidRPr="003E2A59">
        <w:rPr>
          <w:rFonts w:eastAsia="Times New Roman" w:cs="Times New Roman"/>
          <w:b/>
          <w:sz w:val="24"/>
          <w:szCs w:val="24"/>
          <w:lang w:val="id-ID"/>
        </w:rPr>
        <w:tab/>
      </w:r>
    </w:p>
    <w:p w:rsidR="005E7C20" w:rsidRPr="003E2A59" w:rsidRDefault="005E7C20" w:rsidP="005E7C20">
      <w:pPr>
        <w:spacing w:after="0" w:line="360" w:lineRule="auto"/>
        <w:ind w:left="360" w:firstLine="720"/>
        <w:jc w:val="both"/>
        <w:rPr>
          <w:rFonts w:eastAsia="Times New Roman" w:cs="Times New Roman"/>
          <w:sz w:val="24"/>
          <w:szCs w:val="24"/>
        </w:rPr>
      </w:pPr>
      <w:r w:rsidRPr="003E2A59">
        <w:rPr>
          <w:rFonts w:eastAsia="Times New Roman" w:cs="Times New Roman"/>
          <w:sz w:val="24"/>
          <w:szCs w:val="24"/>
          <w:lang w:val="id-ID"/>
        </w:rPr>
        <w:t xml:space="preserve">Bahasa tidak selalu menunjukkan bangsa atau etniknya. </w:t>
      </w:r>
      <w:r w:rsidRPr="003E2A59">
        <w:rPr>
          <w:rFonts w:eastAsia="Times New Roman" w:cs="Times New Roman"/>
          <w:sz w:val="24"/>
          <w:szCs w:val="24"/>
        </w:rPr>
        <w:t xml:space="preserve">Contohnya </w:t>
      </w:r>
      <w:r w:rsidRPr="003E2A59">
        <w:rPr>
          <w:rFonts w:eastAsia="Times New Roman" w:cs="Times New Roman"/>
          <w:sz w:val="24"/>
          <w:szCs w:val="24"/>
          <w:lang w:val="id-ID"/>
        </w:rPr>
        <w:t xml:space="preserve">Banyak sekali orang Negro yang sudah beberapa generasi berada di Amerika Serikat sudah kehilangan </w:t>
      </w:r>
      <w:r w:rsidRPr="003E2A59">
        <w:rPr>
          <w:rFonts w:eastAsia="Times New Roman" w:cs="Times New Roman"/>
          <w:sz w:val="24"/>
          <w:szCs w:val="24"/>
          <w:lang w:val="id-ID"/>
        </w:rPr>
        <w:lastRenderedPageBreak/>
        <w:t>bahasa ibunya. Didalam suatu percobaan sekelompok pendengar diminta untuk menilai dua buah rekaman A dan B. Mereka pasti menyatakan rekaman A adalah rekaman dari suara bahasa Inggris orang kulit hitam, dan B dari orang kulit putih. Ternyata para penilai itu terkecoh, yang sebenarnya adalah A berisi tuturan orang kulit put</w:t>
      </w:r>
      <w:r w:rsidRPr="003E2A59">
        <w:rPr>
          <w:rFonts w:eastAsia="Times New Roman" w:cs="Times New Roman"/>
          <w:sz w:val="24"/>
          <w:szCs w:val="24"/>
        </w:rPr>
        <w:t>i</w:t>
      </w:r>
      <w:r w:rsidRPr="003E2A59">
        <w:rPr>
          <w:rFonts w:eastAsia="Times New Roman" w:cs="Times New Roman"/>
          <w:sz w:val="24"/>
          <w:szCs w:val="24"/>
          <w:lang w:val="id-ID"/>
        </w:rPr>
        <w:t>h yang sudah lama berbaur dengan kelompok Negro, dan B berisi tuturan orang kulit hitam yang telah lama ber</w:t>
      </w:r>
      <w:r w:rsidRPr="003E2A59">
        <w:rPr>
          <w:rFonts w:eastAsia="Times New Roman" w:cs="Times New Roman"/>
          <w:sz w:val="24"/>
          <w:szCs w:val="24"/>
        </w:rPr>
        <w:t>baur</w:t>
      </w:r>
      <w:r w:rsidRPr="003E2A59">
        <w:rPr>
          <w:rFonts w:eastAsia="Times New Roman" w:cs="Times New Roman"/>
          <w:sz w:val="24"/>
          <w:szCs w:val="24"/>
          <w:lang w:val="id-ID"/>
        </w:rPr>
        <w:t xml:space="preserve"> dalam masyarakat kulit putih.</w:t>
      </w:r>
    </w:p>
    <w:p w:rsidR="005E7C20" w:rsidRPr="003E2A59" w:rsidRDefault="005E7C20" w:rsidP="005E7C20">
      <w:pPr>
        <w:spacing w:after="0" w:line="360" w:lineRule="auto"/>
        <w:ind w:firstLine="360"/>
        <w:jc w:val="both"/>
        <w:rPr>
          <w:rFonts w:eastAsia="Times New Roman" w:cs="Times New Roman"/>
          <w:sz w:val="24"/>
          <w:szCs w:val="24"/>
        </w:rPr>
      </w:pPr>
      <w:r w:rsidRPr="003E2A59">
        <w:rPr>
          <w:rFonts w:eastAsia="Times New Roman" w:cs="Times New Roman"/>
          <w:sz w:val="24"/>
          <w:szCs w:val="24"/>
          <w:lang w:val="id-ID"/>
        </w:rPr>
        <w:t>Beberapa hal yang bisa dicatat tentang percobaan ini antara lain :</w:t>
      </w:r>
    </w:p>
    <w:p w:rsidR="005E7C20" w:rsidRPr="003E2A59" w:rsidRDefault="005E7C20" w:rsidP="005E7C20">
      <w:pPr>
        <w:pStyle w:val="ListParagraph"/>
        <w:numPr>
          <w:ilvl w:val="0"/>
          <w:numId w:val="1"/>
        </w:numPr>
        <w:spacing w:after="0" w:line="360" w:lineRule="auto"/>
        <w:jc w:val="both"/>
        <w:rPr>
          <w:rFonts w:eastAsia="Times New Roman" w:cs="Times New Roman"/>
          <w:sz w:val="24"/>
          <w:szCs w:val="24"/>
        </w:rPr>
      </w:pPr>
      <w:r w:rsidRPr="003E2A59">
        <w:rPr>
          <w:rFonts w:eastAsia="Times New Roman" w:cs="Times New Roman"/>
          <w:sz w:val="24"/>
          <w:szCs w:val="24"/>
          <w:lang w:val="id-ID"/>
        </w:rPr>
        <w:t>Timbul kesan bahwa ada perbedaan antara bahasa Inggris yang dipakai oleh etnik kulit putih dengan etnik Negro, sehingga orang Amerika dapat menentukan</w:t>
      </w:r>
      <w:r w:rsidRPr="003E2A59">
        <w:rPr>
          <w:rFonts w:eastAsia="Times New Roman" w:cs="Times New Roman"/>
          <w:sz w:val="24"/>
          <w:szCs w:val="24"/>
        </w:rPr>
        <w:t xml:space="preserve">nya </w:t>
      </w:r>
      <w:r w:rsidRPr="003E2A59">
        <w:rPr>
          <w:rFonts w:eastAsia="Times New Roman" w:cs="Times New Roman"/>
          <w:sz w:val="24"/>
          <w:szCs w:val="24"/>
          <w:lang w:val="id-ID"/>
        </w:rPr>
        <w:t>berdasarkan ujaran mereka</w:t>
      </w:r>
      <w:r w:rsidRPr="003E2A59">
        <w:rPr>
          <w:rFonts w:eastAsia="Times New Roman" w:cs="Times New Roman"/>
          <w:sz w:val="24"/>
          <w:szCs w:val="24"/>
        </w:rPr>
        <w:t>;</w:t>
      </w:r>
    </w:p>
    <w:p w:rsidR="005E7C20" w:rsidRPr="003E2A59" w:rsidRDefault="005E7C20" w:rsidP="005E7C20">
      <w:pPr>
        <w:pStyle w:val="ListParagraph"/>
        <w:numPr>
          <w:ilvl w:val="0"/>
          <w:numId w:val="1"/>
        </w:numPr>
        <w:spacing w:after="0" w:line="360" w:lineRule="auto"/>
        <w:jc w:val="both"/>
        <w:rPr>
          <w:rFonts w:eastAsia="Times New Roman" w:cs="Times New Roman"/>
          <w:sz w:val="24"/>
          <w:szCs w:val="24"/>
        </w:rPr>
      </w:pPr>
      <w:r w:rsidRPr="003E2A59">
        <w:rPr>
          <w:rFonts w:eastAsia="Times New Roman" w:cs="Times New Roman"/>
          <w:sz w:val="24"/>
          <w:szCs w:val="24"/>
          <w:lang w:val="id-ID"/>
        </w:rPr>
        <w:t>Cara orang berbicara yang berbeda bukan disebabkan karena mereka orang kulit hitam atau orang kulit putih tetapi disebabkan oleh lingkungan bahasa mereka. Pola yang mereka ambil ialah pola kelompok yang dominan di tempat itu</w:t>
      </w:r>
      <w:r w:rsidRPr="003E2A59">
        <w:rPr>
          <w:rFonts w:eastAsia="Times New Roman" w:cs="Times New Roman"/>
          <w:sz w:val="24"/>
          <w:szCs w:val="24"/>
        </w:rPr>
        <w:t>;</w:t>
      </w:r>
    </w:p>
    <w:p w:rsidR="005E7C20" w:rsidRPr="003E2A59" w:rsidRDefault="005E7C20" w:rsidP="005E7C20">
      <w:pPr>
        <w:pStyle w:val="ListParagraph"/>
        <w:numPr>
          <w:ilvl w:val="0"/>
          <w:numId w:val="1"/>
        </w:numPr>
        <w:spacing w:after="0" w:line="360" w:lineRule="auto"/>
        <w:jc w:val="both"/>
        <w:rPr>
          <w:rFonts w:eastAsia="Times New Roman" w:cs="Times New Roman"/>
          <w:sz w:val="24"/>
          <w:szCs w:val="24"/>
        </w:rPr>
      </w:pPr>
      <w:r w:rsidRPr="003E2A59">
        <w:rPr>
          <w:rFonts w:eastAsia="Times New Roman" w:cs="Times New Roman"/>
          <w:sz w:val="24"/>
          <w:szCs w:val="24"/>
          <w:lang w:val="id-ID"/>
        </w:rPr>
        <w:t>Ras dan tanda-tanda fisiologis seharusnya tidak selalu dipakai sebagai dasar perbedaan bahasa</w:t>
      </w:r>
      <w:r w:rsidRPr="003E2A59">
        <w:rPr>
          <w:rFonts w:eastAsia="Times New Roman" w:cs="Times New Roman"/>
          <w:sz w:val="24"/>
          <w:szCs w:val="24"/>
        </w:rPr>
        <w:t>.</w:t>
      </w:r>
    </w:p>
    <w:p w:rsidR="005E7C20" w:rsidRPr="003E2A59" w:rsidRDefault="005E7C20" w:rsidP="005E7C20">
      <w:pPr>
        <w:spacing w:after="0" w:line="360" w:lineRule="auto"/>
        <w:jc w:val="both"/>
        <w:rPr>
          <w:rFonts w:eastAsia="Times New Roman" w:cs="Times New Roman"/>
          <w:sz w:val="24"/>
          <w:szCs w:val="24"/>
          <w:lang w:val="id-ID"/>
        </w:rPr>
      </w:pPr>
    </w:p>
    <w:p w:rsidR="005E7C20" w:rsidRPr="003E2A59" w:rsidRDefault="005E7C20" w:rsidP="005E7C20">
      <w:pPr>
        <w:pStyle w:val="ListParagraph"/>
        <w:numPr>
          <w:ilvl w:val="0"/>
          <w:numId w:val="2"/>
        </w:numPr>
        <w:spacing w:after="0" w:line="360" w:lineRule="auto"/>
        <w:jc w:val="both"/>
        <w:rPr>
          <w:rFonts w:eastAsia="Times New Roman" w:cs="Times New Roman"/>
          <w:sz w:val="24"/>
          <w:szCs w:val="24"/>
        </w:rPr>
      </w:pPr>
      <w:r w:rsidRPr="003E2A59">
        <w:rPr>
          <w:rFonts w:eastAsia="Times New Roman" w:cs="Times New Roman"/>
          <w:b/>
          <w:sz w:val="24"/>
          <w:szCs w:val="24"/>
          <w:lang w:val="id-ID"/>
        </w:rPr>
        <w:t>Masyarakat Aneka Bahasa dan Masalahnya</w:t>
      </w:r>
    </w:p>
    <w:p w:rsidR="005E7C20" w:rsidRPr="003E2A59" w:rsidRDefault="005E7C20" w:rsidP="005E7C20">
      <w:pPr>
        <w:spacing w:after="0" w:line="360" w:lineRule="auto"/>
        <w:ind w:left="360" w:firstLine="720"/>
        <w:jc w:val="both"/>
        <w:rPr>
          <w:rFonts w:eastAsia="Times New Roman" w:cs="Times New Roman"/>
          <w:sz w:val="24"/>
          <w:szCs w:val="24"/>
        </w:rPr>
      </w:pPr>
      <w:r w:rsidRPr="003E2A59">
        <w:rPr>
          <w:rFonts w:eastAsia="Times New Roman" w:cs="Times New Roman"/>
          <w:sz w:val="24"/>
          <w:szCs w:val="24"/>
          <w:lang w:val="id-ID"/>
        </w:rPr>
        <w:t>Masyarakat aneka bahasa atau masyarakat multilingual (multilingual society) adalah masyarakat yang mempunyai beberapa bahasa. Masyarakat demikian terjadi karena beberapa etnik ikut membentuk masyarakat, sehingga dari segi etnik bisa dikatakan sebagai masyarakat majemuk (plural society). Kebanyakan bangsa di dunia memiliki lebih dari satu bahasa yang digunakan sebagai bahasa ibu dalam wilayah yang dihuni bangsa itu, bahkan bangsa Indonesia mempunyai lebih dari 500 bahasa. Kita lebih mudah mencari negara yang memiliki banyak bahasa dari</w:t>
      </w:r>
      <w:r w:rsidRPr="003E2A59">
        <w:rPr>
          <w:rFonts w:eastAsia="Times New Roman" w:cs="Times New Roman"/>
          <w:sz w:val="24"/>
          <w:szCs w:val="24"/>
        </w:rPr>
        <w:t xml:space="preserve"> </w:t>
      </w:r>
      <w:r w:rsidRPr="003E2A59">
        <w:rPr>
          <w:rFonts w:eastAsia="Times New Roman" w:cs="Times New Roman"/>
          <w:sz w:val="24"/>
          <w:szCs w:val="24"/>
          <w:lang w:val="id-ID"/>
        </w:rPr>
        <w:t>pada negara yang ekabahasa (monolingual nation), dan sulit mencari negara yang benar-benar ekabahasa.</w:t>
      </w:r>
    </w:p>
    <w:p w:rsidR="005E7C20" w:rsidRPr="003E2A59" w:rsidRDefault="005E7C20" w:rsidP="005E7C20">
      <w:pPr>
        <w:spacing w:after="0" w:line="360" w:lineRule="auto"/>
        <w:ind w:firstLine="360"/>
        <w:jc w:val="both"/>
        <w:rPr>
          <w:rFonts w:eastAsia="Times New Roman" w:cs="Times New Roman"/>
          <w:sz w:val="24"/>
          <w:szCs w:val="24"/>
        </w:rPr>
      </w:pPr>
      <w:r w:rsidRPr="003E2A59">
        <w:rPr>
          <w:rFonts w:eastAsia="Times New Roman" w:cs="Times New Roman"/>
          <w:sz w:val="24"/>
          <w:szCs w:val="24"/>
          <w:lang w:val="id-ID"/>
        </w:rPr>
        <w:t>Masalah yang timbul akibat dari masyarakat aneka bahasa.</w:t>
      </w:r>
    </w:p>
    <w:p w:rsidR="005E7C20" w:rsidRPr="003E2A59" w:rsidRDefault="005E7C20" w:rsidP="005E7C20">
      <w:pPr>
        <w:spacing w:after="0" w:line="360" w:lineRule="auto"/>
        <w:ind w:firstLine="720"/>
        <w:jc w:val="both"/>
        <w:rPr>
          <w:rFonts w:eastAsia="Times New Roman" w:cs="Times New Roman"/>
          <w:sz w:val="24"/>
          <w:szCs w:val="24"/>
        </w:rPr>
      </w:pPr>
      <w:r w:rsidRPr="003E2A59">
        <w:rPr>
          <w:rFonts w:eastAsia="Times New Roman" w:cs="Times New Roman"/>
          <w:sz w:val="24"/>
          <w:szCs w:val="24"/>
          <w:lang w:val="id-ID"/>
        </w:rPr>
        <w:t>a.       Masalah Individu dan Kelompok</w:t>
      </w:r>
    </w:p>
    <w:p w:rsidR="005E7C20" w:rsidRPr="003E2A59" w:rsidRDefault="005E7C20" w:rsidP="005E7C20">
      <w:pPr>
        <w:spacing w:after="0" w:line="360" w:lineRule="auto"/>
        <w:ind w:left="720" w:firstLine="720"/>
        <w:jc w:val="both"/>
        <w:rPr>
          <w:rFonts w:eastAsia="Times New Roman" w:cs="Times New Roman"/>
          <w:sz w:val="24"/>
          <w:szCs w:val="24"/>
        </w:rPr>
      </w:pPr>
      <w:r w:rsidRPr="003E2A59">
        <w:rPr>
          <w:rFonts w:eastAsia="Times New Roman" w:cs="Times New Roman"/>
          <w:sz w:val="24"/>
          <w:szCs w:val="24"/>
          <w:lang w:val="id-ID"/>
        </w:rPr>
        <w:t>Keanekabahasaan dalam suatu negara selalu menimbulkan masalah atau paling tidak mengandung potensi akan timbulnya masalah</w:t>
      </w:r>
      <w:r w:rsidRPr="003E2A59">
        <w:rPr>
          <w:rFonts w:eastAsia="Times New Roman" w:cs="Times New Roman"/>
          <w:sz w:val="24"/>
          <w:szCs w:val="24"/>
        </w:rPr>
        <w:t xml:space="preserve">, baik </w:t>
      </w:r>
      <w:r w:rsidRPr="003E2A59">
        <w:rPr>
          <w:rFonts w:eastAsia="Times New Roman" w:cs="Times New Roman"/>
          <w:sz w:val="24"/>
          <w:szCs w:val="24"/>
          <w:lang w:val="id-ID"/>
        </w:rPr>
        <w:t xml:space="preserve">masalah bagi individu-individu </w:t>
      </w:r>
      <w:r w:rsidRPr="003E2A59">
        <w:rPr>
          <w:rFonts w:eastAsia="Times New Roman" w:cs="Times New Roman"/>
          <w:sz w:val="24"/>
          <w:szCs w:val="24"/>
          <w:lang w:val="id-ID"/>
        </w:rPr>
        <w:lastRenderedPageBreak/>
        <w:t>dan kelompok individu (terutama yang termasuk minoritas bahasa), pemerintah, dan dunia pendidikan. Bagi individu atau kelompok individu minoritas, masalah yang segera timbul ialah mereka harus menguasai sekurang-kurangnya dua bahasa, yaitu bahasanya sendiri dan bahasa mayoritas, sebelum mereka dapat berfungsi sebagai anggota penuh masyarakat di tempat mereka tinggal.</w:t>
      </w:r>
      <w:r w:rsidRPr="003E2A59">
        <w:rPr>
          <w:rFonts w:eastAsia="Times New Roman" w:cs="Times New Roman"/>
          <w:sz w:val="24"/>
          <w:szCs w:val="24"/>
        </w:rPr>
        <w:t xml:space="preserve"> </w:t>
      </w:r>
      <w:r w:rsidRPr="003E2A59">
        <w:rPr>
          <w:rFonts w:eastAsia="Times New Roman" w:cs="Times New Roman"/>
          <w:sz w:val="24"/>
          <w:szCs w:val="24"/>
          <w:lang w:val="id-ID"/>
        </w:rPr>
        <w:t>Conto</w:t>
      </w:r>
      <w:r w:rsidRPr="003E2A59">
        <w:rPr>
          <w:rFonts w:eastAsia="Times New Roman" w:cs="Times New Roman"/>
          <w:sz w:val="24"/>
          <w:szCs w:val="24"/>
        </w:rPr>
        <w:t>h</w:t>
      </w:r>
      <w:r w:rsidRPr="003E2A59">
        <w:rPr>
          <w:rFonts w:eastAsia="Times New Roman" w:cs="Times New Roman"/>
          <w:sz w:val="24"/>
          <w:szCs w:val="24"/>
          <w:lang w:val="id-ID"/>
        </w:rPr>
        <w:t>nya pada masa lampau anak-anak di wilayah dialek bahasa Jawa Timur, seperti Surabaya</w:t>
      </w:r>
      <w:r w:rsidRPr="003E2A59">
        <w:rPr>
          <w:rFonts w:eastAsia="Times New Roman" w:cs="Times New Roman"/>
          <w:sz w:val="24"/>
          <w:szCs w:val="24"/>
        </w:rPr>
        <w:t xml:space="preserve">. Ketika ia besar, ia </w:t>
      </w:r>
      <w:proofErr w:type="gramStart"/>
      <w:r w:rsidRPr="003E2A59">
        <w:rPr>
          <w:rFonts w:eastAsia="Times New Roman" w:cs="Times New Roman"/>
          <w:sz w:val="24"/>
          <w:szCs w:val="24"/>
        </w:rPr>
        <w:t>pindah  ke</w:t>
      </w:r>
      <w:proofErr w:type="gramEnd"/>
      <w:r w:rsidRPr="003E2A59">
        <w:rPr>
          <w:rFonts w:eastAsia="Times New Roman" w:cs="Times New Roman"/>
          <w:sz w:val="24"/>
          <w:szCs w:val="24"/>
        </w:rPr>
        <w:t xml:space="preserve"> Jawa Tengah, maka ia </w:t>
      </w:r>
      <w:r w:rsidRPr="003E2A59">
        <w:rPr>
          <w:rFonts w:eastAsia="Times New Roman" w:cs="Times New Roman"/>
          <w:sz w:val="24"/>
          <w:szCs w:val="24"/>
          <w:lang w:val="id-ID"/>
        </w:rPr>
        <w:t>harus belajar bahasa Jawa ragam Jawa Tengah (Yogya-Solo). Tentu saja mereka mengalami kesulitan besar, lebih-lebih kalau harus belajar ragam krama inggil.</w:t>
      </w:r>
    </w:p>
    <w:p w:rsidR="005E7C20" w:rsidRPr="003E2A59" w:rsidRDefault="005E7C20" w:rsidP="005E7C20">
      <w:pPr>
        <w:spacing w:after="0" w:line="360" w:lineRule="auto"/>
        <w:ind w:left="720"/>
        <w:jc w:val="both"/>
        <w:rPr>
          <w:rFonts w:eastAsia="Times New Roman" w:cs="Times New Roman"/>
          <w:sz w:val="24"/>
          <w:szCs w:val="24"/>
        </w:rPr>
      </w:pPr>
      <w:r w:rsidRPr="003E2A59">
        <w:rPr>
          <w:rFonts w:eastAsia="Times New Roman" w:cs="Times New Roman"/>
          <w:sz w:val="24"/>
          <w:szCs w:val="24"/>
          <w:lang w:val="id-ID"/>
        </w:rPr>
        <w:t>b.      Masalah Pemerintah, Gerakan Politik dan Bahasa</w:t>
      </w:r>
    </w:p>
    <w:p w:rsidR="005E7C20" w:rsidRPr="003E2A59" w:rsidRDefault="005E7C20" w:rsidP="005E7C20">
      <w:pPr>
        <w:spacing w:after="0" w:line="360" w:lineRule="auto"/>
        <w:ind w:left="720" w:firstLine="720"/>
        <w:jc w:val="both"/>
        <w:rPr>
          <w:rFonts w:eastAsia="Times New Roman" w:cs="Times New Roman"/>
          <w:sz w:val="24"/>
          <w:szCs w:val="24"/>
          <w:lang w:val="id-ID"/>
        </w:rPr>
      </w:pPr>
      <w:r w:rsidRPr="003E2A59">
        <w:rPr>
          <w:rFonts w:eastAsia="Times New Roman" w:cs="Times New Roman"/>
          <w:sz w:val="24"/>
          <w:szCs w:val="24"/>
          <w:lang w:val="id-ID"/>
        </w:rPr>
        <w:t>Masalah keanekabahasaan bagi pemerintah memang rumit, menghapuskan bahasa-bahasa minoritas mendapatkan tantangan. Tetapi memelihara dan mengembangkan bahasa-bahasa itu menimbulkan konsekuensi keuangan, dan ini kadang-kadang tidak tertanggungkan oleh negara yang bersangkutan. Masalah lain adalah menghapuskan atau memelihara bahasa-bahasa minoritas selalu saja mengandung risiko terlibatnya politik. Bahasa sering dijadikan sebagai alat politik atau alat gerak politik, baik politik untuk mematikan etnik tertentu ataupun politik untuk mencapai kemerdekaan bangsa.</w:t>
      </w:r>
      <w:r w:rsidRPr="003E2A59">
        <w:rPr>
          <w:rFonts w:eastAsia="Times New Roman" w:cs="Times New Roman"/>
          <w:sz w:val="24"/>
          <w:szCs w:val="24"/>
        </w:rPr>
        <w:t xml:space="preserve"> </w:t>
      </w:r>
      <w:r w:rsidRPr="003E2A59">
        <w:rPr>
          <w:rFonts w:eastAsia="Times New Roman" w:cs="Times New Roman"/>
          <w:sz w:val="24"/>
          <w:szCs w:val="24"/>
          <w:lang w:val="id-ID"/>
        </w:rPr>
        <w:t>Faktor kebahasaan di daerah bahasa merupakan ciri etnik yang sangat menentukan (karena ciri-ciri fisik kurang berarti seperti kulit hitam di AS), dapat memainkan peranan penting dalam gerakan separatis yang menuntut kemerdekaan sendiri. Alasannya, bahasa merupakan lambang solidaritas dan kesadaran kelompok.</w:t>
      </w:r>
    </w:p>
    <w:p w:rsidR="005E7C20" w:rsidRPr="003E2A59" w:rsidRDefault="005E7C20" w:rsidP="005E7C20">
      <w:pPr>
        <w:spacing w:after="0" w:line="360" w:lineRule="auto"/>
        <w:ind w:left="720" w:firstLine="720"/>
        <w:jc w:val="both"/>
        <w:rPr>
          <w:rFonts w:eastAsia="Times New Roman" w:cs="Times New Roman"/>
          <w:sz w:val="24"/>
          <w:szCs w:val="24"/>
          <w:lang w:val="id-ID"/>
        </w:rPr>
      </w:pPr>
    </w:p>
    <w:p w:rsidR="005E7C20" w:rsidRPr="003E2A59" w:rsidRDefault="005E7C20" w:rsidP="005E7C20">
      <w:pPr>
        <w:pStyle w:val="ListParagraph"/>
        <w:numPr>
          <w:ilvl w:val="0"/>
          <w:numId w:val="2"/>
        </w:numPr>
        <w:spacing w:after="0" w:line="240" w:lineRule="auto"/>
        <w:jc w:val="both"/>
        <w:outlineLvl w:val="2"/>
        <w:rPr>
          <w:rFonts w:eastAsia="Times New Roman" w:cs="Times New Roman"/>
          <w:b/>
          <w:bCs/>
          <w:sz w:val="24"/>
          <w:szCs w:val="24"/>
        </w:rPr>
      </w:pPr>
      <w:r w:rsidRPr="003E2A59">
        <w:rPr>
          <w:rFonts w:eastAsia="Times New Roman" w:cs="Times New Roman"/>
          <w:b/>
          <w:bCs/>
          <w:sz w:val="24"/>
          <w:szCs w:val="24"/>
          <w:lang w:val="id-ID"/>
        </w:rPr>
        <w:t>Teori Substratum dan Teori Inferioritas</w:t>
      </w:r>
    </w:p>
    <w:p w:rsidR="005E7C20" w:rsidRPr="003E2A59" w:rsidRDefault="005E7C20" w:rsidP="005E7C20">
      <w:pPr>
        <w:pStyle w:val="ListParagraph"/>
        <w:spacing w:after="0" w:line="240" w:lineRule="auto"/>
        <w:jc w:val="both"/>
        <w:rPr>
          <w:rFonts w:eastAsia="Times New Roman" w:cs="Times New Roman"/>
          <w:sz w:val="24"/>
          <w:szCs w:val="24"/>
          <w:lang w:val="id-ID"/>
        </w:rPr>
      </w:pPr>
    </w:p>
    <w:p w:rsidR="005E7C20" w:rsidRPr="003E2A59" w:rsidRDefault="005E7C20" w:rsidP="005E7C20">
      <w:pPr>
        <w:spacing w:after="0" w:line="360" w:lineRule="auto"/>
        <w:ind w:left="360" w:firstLine="720"/>
        <w:jc w:val="both"/>
        <w:rPr>
          <w:rFonts w:eastAsia="Times New Roman" w:cs="Times New Roman"/>
          <w:sz w:val="24"/>
          <w:szCs w:val="24"/>
          <w:lang w:val="id-ID"/>
        </w:rPr>
      </w:pPr>
      <w:r w:rsidRPr="003E2A59">
        <w:rPr>
          <w:rFonts w:eastAsia="Times New Roman" w:cs="Times New Roman"/>
          <w:sz w:val="24"/>
          <w:szCs w:val="24"/>
          <w:lang w:val="id-ID"/>
        </w:rPr>
        <w:t xml:space="preserve"> Teori substratum  muncul dari penelitian yang dilakukan Labov di kota New York. Perbedaan pelafalan dalam bahasa Inggris dipengaruhi oleh ragam substratum, yaitu ragam bahasa yang dipakai oleh kelompok-kelompok strata atau lapis generasi sebelum menjadi penutur bahasa Inggris.</w:t>
      </w:r>
      <w:r w:rsidRPr="003E2A59">
        <w:rPr>
          <w:rFonts w:eastAsia="Times New Roman" w:cs="Times New Roman"/>
          <w:sz w:val="24"/>
          <w:szCs w:val="24"/>
        </w:rPr>
        <w:t>Kemudian muncul lagi teori Inferioritas. Inferioritas berasal dari kata inferior yang berarti rendah diri. Teori ini memiliki pandangan bahwa bahasa yang jelek atau menyimpang dari bahasa baku ada hubungannya dengan derajat pemakai dalam masyarakat</w:t>
      </w:r>
      <w:r w:rsidRPr="003E2A59">
        <w:rPr>
          <w:rFonts w:eastAsia="Times New Roman" w:cs="Times New Roman"/>
          <w:sz w:val="24"/>
          <w:szCs w:val="24"/>
          <w:lang w:val="id-ID"/>
        </w:rPr>
        <w:t>.</w:t>
      </w:r>
    </w:p>
    <w:p w:rsidR="005E7C20" w:rsidRPr="003E2A59" w:rsidRDefault="005E7C20" w:rsidP="005E7C20">
      <w:pPr>
        <w:spacing w:after="0" w:line="360" w:lineRule="auto"/>
        <w:ind w:left="720" w:firstLine="720"/>
        <w:jc w:val="both"/>
        <w:rPr>
          <w:rFonts w:eastAsia="Times New Roman" w:cs="Times New Roman"/>
          <w:sz w:val="24"/>
          <w:szCs w:val="24"/>
          <w:lang w:val="id-ID"/>
        </w:rPr>
      </w:pPr>
    </w:p>
    <w:p w:rsidR="005E7C20" w:rsidRPr="003E2A59" w:rsidRDefault="005E7C20" w:rsidP="005E7C20">
      <w:pPr>
        <w:pStyle w:val="ListParagraph"/>
        <w:numPr>
          <w:ilvl w:val="0"/>
          <w:numId w:val="3"/>
        </w:numPr>
        <w:spacing w:after="0" w:line="360" w:lineRule="auto"/>
        <w:jc w:val="both"/>
        <w:rPr>
          <w:rFonts w:eastAsia="Times New Roman" w:cs="Times New Roman"/>
          <w:sz w:val="24"/>
          <w:szCs w:val="24"/>
        </w:rPr>
      </w:pPr>
      <w:r w:rsidRPr="003E2A59">
        <w:rPr>
          <w:rFonts w:eastAsia="Times New Roman" w:cs="Times New Roman"/>
          <w:sz w:val="24"/>
          <w:szCs w:val="24"/>
          <w:lang w:val="id-ID"/>
        </w:rPr>
        <w:t>Inferioritas</w:t>
      </w:r>
    </w:p>
    <w:p w:rsidR="005E7C20" w:rsidRPr="003E2A59" w:rsidRDefault="005E7C20" w:rsidP="005E7C20">
      <w:pPr>
        <w:spacing w:after="0" w:line="360" w:lineRule="auto"/>
        <w:ind w:left="360" w:firstLine="720"/>
        <w:jc w:val="both"/>
        <w:rPr>
          <w:rFonts w:eastAsia="Times New Roman" w:cs="Times New Roman"/>
          <w:sz w:val="24"/>
          <w:szCs w:val="24"/>
        </w:rPr>
      </w:pPr>
      <w:r w:rsidRPr="003E2A59">
        <w:rPr>
          <w:rFonts w:eastAsia="Times New Roman" w:cs="Times New Roman"/>
          <w:sz w:val="24"/>
          <w:szCs w:val="24"/>
          <w:lang w:val="id-ID"/>
        </w:rPr>
        <w:t>Perbedaan lafal bahasa Inggris orang Negro dengan lafal orang kulit putih di Amerika telah membawa kerugian bagi masyarakat Negro karena adanya pandangan yang bersifat inferioritas (inferior = rendah diri). Pandangan ini menganggap ada hubungan antara bahasa yang jelek dengan rendahnya derajat pemakai dalam masyarakat</w:t>
      </w:r>
      <w:r w:rsidRPr="003E2A59">
        <w:rPr>
          <w:rFonts w:eastAsia="Times New Roman" w:cs="Times New Roman"/>
          <w:sz w:val="24"/>
          <w:szCs w:val="24"/>
        </w:rPr>
        <w:t xml:space="preserve">. </w:t>
      </w:r>
      <w:r w:rsidRPr="003E2A59">
        <w:rPr>
          <w:rFonts w:eastAsia="Times New Roman" w:cs="Times New Roman"/>
          <w:sz w:val="24"/>
          <w:szCs w:val="24"/>
          <w:lang w:val="id-ID"/>
        </w:rPr>
        <w:t>Sudah lama dikenal tutur Inggris orang Negro Amerika berbeda dengan tutur Inggris orang Amerika kulit putih. Perbedaan-perbedaan itu kemudian dicatat, dan biasa dianggap sebagai akibat dari perbedaan mental atau fisik yang melekat yang ada di antara kedua etnik itu</w:t>
      </w:r>
      <w:r w:rsidRPr="003E2A59">
        <w:rPr>
          <w:rFonts w:eastAsia="Times New Roman" w:cs="Times New Roman"/>
          <w:sz w:val="24"/>
          <w:szCs w:val="24"/>
        </w:rPr>
        <w:t xml:space="preserve">, </w:t>
      </w:r>
      <w:r w:rsidRPr="003E2A59">
        <w:rPr>
          <w:rFonts w:eastAsia="Times New Roman" w:cs="Times New Roman"/>
          <w:sz w:val="24"/>
          <w:szCs w:val="24"/>
          <w:lang w:val="id-ID"/>
        </w:rPr>
        <w:t xml:space="preserve">hal ini pun dirumuskan sebagai akibat dari inferioritas orang kulit hitam. </w:t>
      </w:r>
      <w:r w:rsidRPr="003E2A59">
        <w:rPr>
          <w:rFonts w:eastAsia="Times New Roman" w:cs="Times New Roman"/>
          <w:sz w:val="24"/>
          <w:szCs w:val="24"/>
        </w:rPr>
        <w:t xml:space="preserve">Tetapi </w:t>
      </w:r>
      <w:r w:rsidRPr="003E2A59">
        <w:rPr>
          <w:rFonts w:eastAsia="Times New Roman" w:cs="Times New Roman"/>
          <w:sz w:val="24"/>
          <w:szCs w:val="24"/>
          <w:lang w:val="id-ID"/>
        </w:rPr>
        <w:t>Secara linguistik tidak ada bahasa atau ragam bahasa yang lebih tinggi atau lebih rendah dari bahasa yang lain. Jika cara bertutur orang Negro berbeda dengan cara bertutur orang kulit putih, hal itu semata-mata berarti ada ragam bahasa etnik yang berbeda-beda, tetapi dilihat dari segi linguistik sama baiknya.</w:t>
      </w:r>
    </w:p>
    <w:p w:rsidR="005E7C20" w:rsidRPr="003E2A59" w:rsidRDefault="005E7C20" w:rsidP="005E7C20">
      <w:pPr>
        <w:pStyle w:val="ListParagraph"/>
        <w:numPr>
          <w:ilvl w:val="0"/>
          <w:numId w:val="3"/>
        </w:numPr>
        <w:spacing w:after="200" w:line="276" w:lineRule="auto"/>
        <w:jc w:val="both"/>
        <w:rPr>
          <w:rFonts w:cs="Times New Roman"/>
          <w:sz w:val="24"/>
          <w:szCs w:val="24"/>
          <w:lang w:val="id-ID"/>
        </w:rPr>
      </w:pPr>
      <w:r w:rsidRPr="003E2A59">
        <w:rPr>
          <w:rFonts w:cs="Times New Roman"/>
          <w:sz w:val="24"/>
          <w:szCs w:val="24"/>
          <w:lang w:val="id-ID"/>
        </w:rPr>
        <w:t>Substratum</w:t>
      </w:r>
    </w:p>
    <w:p w:rsidR="005E7C20" w:rsidRPr="003E2A59" w:rsidRDefault="005E7C20" w:rsidP="005E7C20">
      <w:pPr>
        <w:ind w:left="360" w:firstLine="720"/>
        <w:jc w:val="both"/>
        <w:rPr>
          <w:rFonts w:cs="Times New Roman"/>
          <w:sz w:val="24"/>
          <w:szCs w:val="24"/>
          <w:lang w:val="id-ID"/>
        </w:rPr>
      </w:pPr>
      <w:r w:rsidRPr="003E2A59">
        <w:rPr>
          <w:rFonts w:cs="Times New Roman"/>
          <w:sz w:val="24"/>
          <w:szCs w:val="24"/>
          <w:lang w:val="id-ID"/>
        </w:rPr>
        <w:t xml:space="preserve">Penelitian Labov di kota New York yang menyangkut fonologi menemukan adanya perbedaan kecil, tetapi sebenarnya merupakan hal yang berarti (signifikan), pada lafal bahasa inggris penutur berlatar belakang bangsa Yahudi, italia, dan Negro. Perbedaan lafal ini lebih merupakan kecenderungan statistik dan bahasa merupakan penanda perbedaan kelompok yang jelas dan dapat dipercaya. Artinys kita bisa mengatakan “ pada umumnya” orang Yahudi mempunyai lafal demikia, tetapi lafal demikian itu tidak selalu menjukkan orang Yahudi. Perbedaan semacam itu jelas sesuai dengan kenyataan bahwa ras-ras itu membentuk kelompok-kelompok tersendiri di dalam kota. Menurut asal-usulnya perbedaan lafal dalam bahasa Inggris disebaabkan olejh pengaruh apa yang sering disebut </w:t>
      </w:r>
      <w:r w:rsidRPr="003E2A59">
        <w:rPr>
          <w:rFonts w:cs="Times New Roman"/>
          <w:i/>
          <w:sz w:val="24"/>
          <w:szCs w:val="24"/>
          <w:lang w:val="id-ID"/>
        </w:rPr>
        <w:t>ragam substratum</w:t>
      </w:r>
      <w:r w:rsidRPr="003E2A59">
        <w:rPr>
          <w:rFonts w:cs="Times New Roman"/>
          <w:sz w:val="24"/>
          <w:szCs w:val="24"/>
          <w:lang w:val="id-ID"/>
        </w:rPr>
        <w:t xml:space="preserve">, yaitubahasa atau ragam bahasa yang dipakai oleh kelompok-kelompok itu atau nenek moyang mereka (yaitu strata atau lapis generasi sebelum lapis yang sekarang). </w:t>
      </w:r>
    </w:p>
    <w:p w:rsidR="00CF5156" w:rsidRDefault="00CF5156">
      <w:bookmarkStart w:id="0" w:name="_GoBack"/>
      <w:bookmarkEnd w:id="0"/>
    </w:p>
    <w:sectPr w:rsidR="00CF5156" w:rsidSect="00BE3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F7A87"/>
    <w:multiLevelType w:val="hybridMultilevel"/>
    <w:tmpl w:val="286E7A8C"/>
    <w:lvl w:ilvl="0" w:tplc="0421000B">
      <w:start w:val="1"/>
      <w:numFmt w:val="bullet"/>
      <w:lvlText w:val=""/>
      <w:lvlJc w:val="left"/>
      <w:pPr>
        <w:ind w:left="789" w:hanging="360"/>
      </w:pPr>
      <w:rPr>
        <w:rFonts w:ascii="Wingdings" w:hAnsi="Wingdings" w:hint="default"/>
      </w:rPr>
    </w:lvl>
    <w:lvl w:ilvl="1" w:tplc="04210003" w:tentative="1">
      <w:start w:val="1"/>
      <w:numFmt w:val="bullet"/>
      <w:lvlText w:val="o"/>
      <w:lvlJc w:val="left"/>
      <w:pPr>
        <w:ind w:left="1509" w:hanging="360"/>
      </w:pPr>
      <w:rPr>
        <w:rFonts w:ascii="Courier New" w:hAnsi="Courier New" w:cs="Courier New" w:hint="default"/>
      </w:rPr>
    </w:lvl>
    <w:lvl w:ilvl="2" w:tplc="04210005" w:tentative="1">
      <w:start w:val="1"/>
      <w:numFmt w:val="bullet"/>
      <w:lvlText w:val=""/>
      <w:lvlJc w:val="left"/>
      <w:pPr>
        <w:ind w:left="2229" w:hanging="360"/>
      </w:pPr>
      <w:rPr>
        <w:rFonts w:ascii="Wingdings" w:hAnsi="Wingdings" w:hint="default"/>
      </w:rPr>
    </w:lvl>
    <w:lvl w:ilvl="3" w:tplc="04210001" w:tentative="1">
      <w:start w:val="1"/>
      <w:numFmt w:val="bullet"/>
      <w:lvlText w:val=""/>
      <w:lvlJc w:val="left"/>
      <w:pPr>
        <w:ind w:left="2949" w:hanging="360"/>
      </w:pPr>
      <w:rPr>
        <w:rFonts w:ascii="Symbol" w:hAnsi="Symbol" w:hint="default"/>
      </w:rPr>
    </w:lvl>
    <w:lvl w:ilvl="4" w:tplc="04210003" w:tentative="1">
      <w:start w:val="1"/>
      <w:numFmt w:val="bullet"/>
      <w:lvlText w:val="o"/>
      <w:lvlJc w:val="left"/>
      <w:pPr>
        <w:ind w:left="3669" w:hanging="360"/>
      </w:pPr>
      <w:rPr>
        <w:rFonts w:ascii="Courier New" w:hAnsi="Courier New" w:cs="Courier New" w:hint="default"/>
      </w:rPr>
    </w:lvl>
    <w:lvl w:ilvl="5" w:tplc="04210005" w:tentative="1">
      <w:start w:val="1"/>
      <w:numFmt w:val="bullet"/>
      <w:lvlText w:val=""/>
      <w:lvlJc w:val="left"/>
      <w:pPr>
        <w:ind w:left="4389" w:hanging="360"/>
      </w:pPr>
      <w:rPr>
        <w:rFonts w:ascii="Wingdings" w:hAnsi="Wingdings" w:hint="default"/>
      </w:rPr>
    </w:lvl>
    <w:lvl w:ilvl="6" w:tplc="04210001" w:tentative="1">
      <w:start w:val="1"/>
      <w:numFmt w:val="bullet"/>
      <w:lvlText w:val=""/>
      <w:lvlJc w:val="left"/>
      <w:pPr>
        <w:ind w:left="5109" w:hanging="360"/>
      </w:pPr>
      <w:rPr>
        <w:rFonts w:ascii="Symbol" w:hAnsi="Symbol" w:hint="default"/>
      </w:rPr>
    </w:lvl>
    <w:lvl w:ilvl="7" w:tplc="04210003" w:tentative="1">
      <w:start w:val="1"/>
      <w:numFmt w:val="bullet"/>
      <w:lvlText w:val="o"/>
      <w:lvlJc w:val="left"/>
      <w:pPr>
        <w:ind w:left="5829" w:hanging="360"/>
      </w:pPr>
      <w:rPr>
        <w:rFonts w:ascii="Courier New" w:hAnsi="Courier New" w:cs="Courier New" w:hint="default"/>
      </w:rPr>
    </w:lvl>
    <w:lvl w:ilvl="8" w:tplc="04210005" w:tentative="1">
      <w:start w:val="1"/>
      <w:numFmt w:val="bullet"/>
      <w:lvlText w:val=""/>
      <w:lvlJc w:val="left"/>
      <w:pPr>
        <w:ind w:left="6549" w:hanging="360"/>
      </w:pPr>
      <w:rPr>
        <w:rFonts w:ascii="Wingdings" w:hAnsi="Wingdings" w:hint="default"/>
      </w:rPr>
    </w:lvl>
  </w:abstractNum>
  <w:abstractNum w:abstractNumId="1" w15:restartNumberingAfterBreak="0">
    <w:nsid w:val="59514380"/>
    <w:multiLevelType w:val="hybridMultilevel"/>
    <w:tmpl w:val="DCBE0D54"/>
    <w:lvl w:ilvl="0" w:tplc="060EBAC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81546C8"/>
    <w:multiLevelType w:val="hybridMultilevel"/>
    <w:tmpl w:val="8BCEDF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20"/>
    <w:rsid w:val="005E7C20"/>
    <w:rsid w:val="00BE31D7"/>
    <w:rsid w:val="00C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5F041-F977-4A85-9063-0D7F9740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2023-11-08T09:45:00Z</dcterms:created>
  <dcterms:modified xsi:type="dcterms:W3CDTF">2023-11-08T09:46:00Z</dcterms:modified>
</cp:coreProperties>
</file>