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663"/>
      </w:tblGrid>
      <w:tr w:rsidR="00D1637A" w:rsidRPr="00EF4B9A" w:rsidTr="009F7624">
        <w:trPr>
          <w:jc w:val="center"/>
        </w:trPr>
        <w:tc>
          <w:tcPr>
            <w:tcW w:w="2268" w:type="dxa"/>
          </w:tcPr>
          <w:p w:rsidR="00D1637A" w:rsidRPr="00EF4B9A" w:rsidRDefault="00D1637A" w:rsidP="007756AC">
            <w:pPr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Nama Mata Kuliah</w:t>
            </w:r>
          </w:p>
        </w:tc>
        <w:tc>
          <w:tcPr>
            <w:tcW w:w="6663" w:type="dxa"/>
          </w:tcPr>
          <w:p w:rsidR="00D1637A" w:rsidRPr="00EF4B9A" w:rsidRDefault="00D1637A" w:rsidP="007756AC">
            <w:pPr>
              <w:jc w:val="both"/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</w:rPr>
              <w:t>:</w:t>
            </w:r>
            <w:proofErr w:type="spellStart"/>
            <w:r w:rsidR="00E95B79" w:rsidRPr="00EF4B9A">
              <w:rPr>
                <w:rFonts w:ascii="Arial" w:hAnsi="Arial"/>
                <w:lang w:val="en-US"/>
              </w:rPr>
              <w:t>Fisika</w:t>
            </w:r>
            <w:proofErr w:type="spellEnd"/>
            <w:r w:rsidR="00E95B79" w:rsidRPr="00EF4B9A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E95B79" w:rsidRPr="00EF4B9A">
              <w:rPr>
                <w:rFonts w:ascii="Arial" w:hAnsi="Arial"/>
                <w:lang w:val="en-US"/>
              </w:rPr>
              <w:t>Kuantum</w:t>
            </w:r>
            <w:proofErr w:type="spellEnd"/>
          </w:p>
        </w:tc>
      </w:tr>
      <w:tr w:rsidR="00D1637A" w:rsidRPr="00EF4B9A" w:rsidTr="009F7624">
        <w:trPr>
          <w:jc w:val="center"/>
        </w:trPr>
        <w:tc>
          <w:tcPr>
            <w:tcW w:w="2268" w:type="dxa"/>
          </w:tcPr>
          <w:p w:rsidR="00D1637A" w:rsidRPr="00EF4B9A" w:rsidRDefault="00D1637A" w:rsidP="007756AC">
            <w:pPr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Kode Mata Kuliah</w:t>
            </w:r>
          </w:p>
        </w:tc>
        <w:tc>
          <w:tcPr>
            <w:tcW w:w="6663" w:type="dxa"/>
          </w:tcPr>
          <w:p w:rsidR="00D1637A" w:rsidRPr="00EF4B9A" w:rsidRDefault="00D1637A">
            <w:pPr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</w:rPr>
              <w:t>:</w:t>
            </w:r>
            <w:r w:rsidR="00E95B79" w:rsidRPr="00EF4B9A">
              <w:rPr>
                <w:rFonts w:ascii="Arial" w:hAnsi="Arial"/>
                <w:lang w:val="en-US"/>
              </w:rPr>
              <w:t xml:space="preserve"> KMF 018</w:t>
            </w:r>
          </w:p>
        </w:tc>
      </w:tr>
      <w:tr w:rsidR="00D1637A" w:rsidRPr="00EF4B9A" w:rsidTr="009F7624">
        <w:trPr>
          <w:jc w:val="center"/>
        </w:trPr>
        <w:tc>
          <w:tcPr>
            <w:tcW w:w="2268" w:type="dxa"/>
          </w:tcPr>
          <w:p w:rsidR="00D1637A" w:rsidRPr="00EF4B9A" w:rsidRDefault="00D1637A" w:rsidP="007756AC">
            <w:pPr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Bobot SKS</w:t>
            </w:r>
          </w:p>
        </w:tc>
        <w:tc>
          <w:tcPr>
            <w:tcW w:w="6663" w:type="dxa"/>
          </w:tcPr>
          <w:p w:rsidR="00D1637A" w:rsidRPr="00EF4B9A" w:rsidRDefault="00D1637A">
            <w:pPr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</w:rPr>
              <w:t>:</w:t>
            </w:r>
            <w:r w:rsidR="00E95B79" w:rsidRPr="00EF4B9A">
              <w:rPr>
                <w:rFonts w:ascii="Arial" w:hAnsi="Arial"/>
                <w:lang w:val="en-US"/>
              </w:rPr>
              <w:t xml:space="preserve"> 3 </w:t>
            </w:r>
            <w:proofErr w:type="spellStart"/>
            <w:r w:rsidR="00E95B79" w:rsidRPr="00EF4B9A">
              <w:rPr>
                <w:rFonts w:ascii="Arial" w:hAnsi="Arial"/>
                <w:lang w:val="en-US"/>
              </w:rPr>
              <w:t>sks</w:t>
            </w:r>
            <w:proofErr w:type="spellEnd"/>
          </w:p>
        </w:tc>
      </w:tr>
      <w:tr w:rsidR="00D1637A" w:rsidRPr="00EF4B9A" w:rsidTr="009F7624">
        <w:trPr>
          <w:jc w:val="center"/>
        </w:trPr>
        <w:tc>
          <w:tcPr>
            <w:tcW w:w="2268" w:type="dxa"/>
          </w:tcPr>
          <w:p w:rsidR="00D1637A" w:rsidRPr="00EF4B9A" w:rsidRDefault="00D1637A" w:rsidP="007756AC">
            <w:pPr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Semester</w:t>
            </w:r>
          </w:p>
        </w:tc>
        <w:tc>
          <w:tcPr>
            <w:tcW w:w="6663" w:type="dxa"/>
          </w:tcPr>
          <w:p w:rsidR="00D1637A" w:rsidRPr="00EF4B9A" w:rsidRDefault="00D1637A">
            <w:pPr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</w:rPr>
              <w:t>:</w:t>
            </w:r>
            <w:r w:rsidR="00E95B79" w:rsidRPr="00EF4B9A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E95B79" w:rsidRPr="00EF4B9A">
              <w:rPr>
                <w:rFonts w:ascii="Arial" w:hAnsi="Arial"/>
                <w:lang w:val="en-US"/>
              </w:rPr>
              <w:t>Genap</w:t>
            </w:r>
            <w:proofErr w:type="spellEnd"/>
          </w:p>
        </w:tc>
      </w:tr>
      <w:tr w:rsidR="00D1637A" w:rsidRPr="00EF4B9A" w:rsidTr="009F7624">
        <w:trPr>
          <w:jc w:val="center"/>
        </w:trPr>
        <w:tc>
          <w:tcPr>
            <w:tcW w:w="2268" w:type="dxa"/>
          </w:tcPr>
          <w:p w:rsidR="00D1637A" w:rsidRPr="00EF4B9A" w:rsidRDefault="00D1637A" w:rsidP="007756AC">
            <w:pPr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Hari Pertemuan</w:t>
            </w:r>
          </w:p>
        </w:tc>
        <w:tc>
          <w:tcPr>
            <w:tcW w:w="6663" w:type="dxa"/>
          </w:tcPr>
          <w:p w:rsidR="00D1637A" w:rsidRPr="00EF4B9A" w:rsidRDefault="00D1637A">
            <w:pPr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</w:rPr>
              <w:t>:</w:t>
            </w:r>
            <w:r w:rsidR="00E95B79" w:rsidRPr="00EF4B9A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C7742F">
              <w:rPr>
                <w:rFonts w:ascii="Arial" w:hAnsi="Arial"/>
                <w:lang w:val="en-US"/>
              </w:rPr>
              <w:t>Senin</w:t>
            </w:r>
            <w:proofErr w:type="spellEnd"/>
            <w:r w:rsidR="00E223D0">
              <w:rPr>
                <w:rFonts w:ascii="Arial" w:hAnsi="Arial"/>
                <w:lang w:val="en-US"/>
              </w:rPr>
              <w:t xml:space="preserve"> (</w:t>
            </w:r>
            <w:proofErr w:type="spellStart"/>
            <w:r w:rsidR="00E223D0">
              <w:rPr>
                <w:rFonts w:ascii="Arial" w:hAnsi="Arial"/>
                <w:lang w:val="en-US"/>
              </w:rPr>
              <w:t>Kelas</w:t>
            </w:r>
            <w:proofErr w:type="spellEnd"/>
            <w:r w:rsidR="00E223D0">
              <w:rPr>
                <w:rFonts w:ascii="Arial" w:hAnsi="Arial"/>
                <w:lang w:val="en-US"/>
              </w:rPr>
              <w:t xml:space="preserve"> 02)</w:t>
            </w:r>
            <w:r w:rsidR="00C7742F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C7742F">
              <w:rPr>
                <w:rFonts w:ascii="Arial" w:hAnsi="Arial"/>
                <w:lang w:val="en-US"/>
              </w:rPr>
              <w:t>dan</w:t>
            </w:r>
            <w:proofErr w:type="spellEnd"/>
            <w:r w:rsidR="00C7742F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E95B79" w:rsidRPr="00EF4B9A">
              <w:rPr>
                <w:rFonts w:ascii="Arial" w:hAnsi="Arial"/>
                <w:lang w:val="en-US"/>
              </w:rPr>
              <w:t>Kamis</w:t>
            </w:r>
            <w:proofErr w:type="spellEnd"/>
            <w:r w:rsidR="00E223D0">
              <w:rPr>
                <w:rFonts w:ascii="Arial" w:hAnsi="Arial"/>
                <w:lang w:val="en-US"/>
              </w:rPr>
              <w:t xml:space="preserve"> (</w:t>
            </w:r>
            <w:proofErr w:type="spellStart"/>
            <w:r w:rsidR="00E223D0">
              <w:rPr>
                <w:rFonts w:ascii="Arial" w:hAnsi="Arial"/>
                <w:lang w:val="en-US"/>
              </w:rPr>
              <w:t>kelas</w:t>
            </w:r>
            <w:proofErr w:type="spellEnd"/>
            <w:r w:rsidR="00E223D0">
              <w:rPr>
                <w:rFonts w:ascii="Arial" w:hAnsi="Arial"/>
                <w:lang w:val="en-US"/>
              </w:rPr>
              <w:t xml:space="preserve"> 01)</w:t>
            </w:r>
            <w:r w:rsidR="00C7742F">
              <w:rPr>
                <w:rFonts w:ascii="Arial" w:hAnsi="Arial"/>
                <w:lang w:val="en-US"/>
              </w:rPr>
              <w:t xml:space="preserve">, Jam 1,2,3 </w:t>
            </w:r>
          </w:p>
        </w:tc>
      </w:tr>
      <w:tr w:rsidR="00D1637A" w:rsidRPr="00EF4B9A" w:rsidTr="009F7624">
        <w:trPr>
          <w:jc w:val="center"/>
        </w:trPr>
        <w:tc>
          <w:tcPr>
            <w:tcW w:w="2268" w:type="dxa"/>
          </w:tcPr>
          <w:p w:rsidR="00D1637A" w:rsidRPr="00EF4B9A" w:rsidRDefault="00D1637A" w:rsidP="007756AC">
            <w:pPr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Tempat Pertemuan</w:t>
            </w:r>
          </w:p>
        </w:tc>
        <w:tc>
          <w:tcPr>
            <w:tcW w:w="6663" w:type="dxa"/>
          </w:tcPr>
          <w:p w:rsidR="00D1637A" w:rsidRPr="00EF4B9A" w:rsidRDefault="00D1637A">
            <w:pPr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</w:rPr>
              <w:t>:</w:t>
            </w:r>
            <w:r w:rsidR="00C7742F">
              <w:rPr>
                <w:rFonts w:ascii="Arial" w:hAnsi="Arial"/>
                <w:lang w:val="en-US"/>
              </w:rPr>
              <w:t xml:space="preserve"> 14.02.007</w:t>
            </w:r>
          </w:p>
        </w:tc>
      </w:tr>
      <w:tr w:rsidR="00D1637A" w:rsidRPr="00EF4B9A" w:rsidTr="009F7624">
        <w:trPr>
          <w:jc w:val="center"/>
        </w:trPr>
        <w:tc>
          <w:tcPr>
            <w:tcW w:w="2268" w:type="dxa"/>
          </w:tcPr>
          <w:p w:rsidR="00D1637A" w:rsidRPr="00EF4B9A" w:rsidRDefault="00D1637A" w:rsidP="007756AC">
            <w:pPr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Koordinator MK</w:t>
            </w:r>
          </w:p>
        </w:tc>
        <w:tc>
          <w:tcPr>
            <w:tcW w:w="6663" w:type="dxa"/>
          </w:tcPr>
          <w:p w:rsidR="00D1637A" w:rsidRPr="00C7742F" w:rsidRDefault="00D1637A">
            <w:pPr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</w:rPr>
              <w:t>:</w:t>
            </w:r>
            <w:r w:rsidR="00C7742F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C7742F">
              <w:rPr>
                <w:rFonts w:ascii="Arial" w:hAnsi="Arial"/>
                <w:lang w:val="en-US"/>
              </w:rPr>
              <w:t>Dr.A.Halim</w:t>
            </w:r>
            <w:proofErr w:type="spellEnd"/>
            <w:r w:rsidR="00C7742F">
              <w:rPr>
                <w:rFonts w:ascii="Arial" w:hAnsi="Arial"/>
                <w:lang w:val="en-US"/>
              </w:rPr>
              <w:t xml:space="preserve">, </w:t>
            </w:r>
            <w:proofErr w:type="spellStart"/>
            <w:r w:rsidR="00C7742F">
              <w:rPr>
                <w:rFonts w:ascii="Arial" w:hAnsi="Arial"/>
                <w:lang w:val="en-US"/>
              </w:rPr>
              <w:t>M.Si</w:t>
            </w:r>
            <w:proofErr w:type="spellEnd"/>
          </w:p>
        </w:tc>
      </w:tr>
      <w:tr w:rsidR="00B57E2E" w:rsidRPr="00EF4B9A" w:rsidTr="009F7624">
        <w:trPr>
          <w:jc w:val="center"/>
        </w:trPr>
        <w:tc>
          <w:tcPr>
            <w:tcW w:w="2268" w:type="dxa"/>
          </w:tcPr>
          <w:p w:rsidR="00B57E2E" w:rsidRPr="00B57E2E" w:rsidRDefault="00B57E2E" w:rsidP="007756AC">
            <w:pPr>
              <w:jc w:val="both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Dosen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Pengampu</w:t>
            </w:r>
            <w:proofErr w:type="spellEnd"/>
          </w:p>
        </w:tc>
        <w:tc>
          <w:tcPr>
            <w:tcW w:w="6663" w:type="dxa"/>
          </w:tcPr>
          <w:p w:rsidR="00B57E2E" w:rsidRPr="00B57E2E" w:rsidRDefault="00B57E2E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:</w:t>
            </w:r>
            <w:r w:rsidR="00C7742F">
              <w:rPr>
                <w:rFonts w:ascii="Arial" w:hAnsi="Arial"/>
                <w:lang w:val="en-US"/>
              </w:rPr>
              <w:t xml:space="preserve"> ----</w:t>
            </w:r>
          </w:p>
        </w:tc>
      </w:tr>
    </w:tbl>
    <w:p w:rsidR="00D1637A" w:rsidRPr="00EF4B9A" w:rsidRDefault="00D1637A" w:rsidP="00D1637A">
      <w:pPr>
        <w:spacing w:after="0" w:line="240" w:lineRule="auto"/>
        <w:jc w:val="both"/>
        <w:rPr>
          <w:rFonts w:ascii="Arial" w:hAnsi="Arial"/>
        </w:rPr>
      </w:pPr>
    </w:p>
    <w:p w:rsidR="00D1637A" w:rsidRPr="00EF4B9A" w:rsidRDefault="00D1637A" w:rsidP="00D1637A">
      <w:pPr>
        <w:spacing w:after="0" w:line="240" w:lineRule="auto"/>
        <w:jc w:val="both"/>
        <w:rPr>
          <w:rFonts w:ascii="Arial" w:hAnsi="Arial"/>
        </w:rPr>
      </w:pPr>
    </w:p>
    <w:p w:rsidR="00D1637A" w:rsidRPr="00EF4B9A" w:rsidRDefault="00D1637A" w:rsidP="000D0F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  <w:b/>
        </w:rPr>
      </w:pPr>
      <w:r w:rsidRPr="00EF4B9A">
        <w:rPr>
          <w:rFonts w:ascii="Arial" w:hAnsi="Arial"/>
          <w:b/>
        </w:rPr>
        <w:t>Manfaat Mata Kuliah (isi sesuai mata kuliah diampu)</w:t>
      </w:r>
    </w:p>
    <w:p w:rsidR="00D1637A" w:rsidRPr="00EF4B9A" w:rsidRDefault="00D1637A" w:rsidP="00D1637A">
      <w:pPr>
        <w:spacing w:after="0" w:line="240" w:lineRule="auto"/>
        <w:ind w:left="360"/>
        <w:jc w:val="both"/>
        <w:rPr>
          <w:rFonts w:ascii="Arial" w:hAnsi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D1637A" w:rsidRPr="00EF4B9A" w:rsidTr="009F7624">
        <w:trPr>
          <w:trHeight w:val="1241"/>
          <w:jc w:val="center"/>
        </w:trPr>
        <w:tc>
          <w:tcPr>
            <w:tcW w:w="8931" w:type="dxa"/>
          </w:tcPr>
          <w:p w:rsidR="00D1637A" w:rsidRPr="00EF4B9A" w:rsidRDefault="00E95B79" w:rsidP="00E95B79">
            <w:pPr>
              <w:ind w:left="72" w:hanging="18"/>
              <w:jc w:val="both"/>
              <w:rPr>
                <w:rFonts w:ascii="Arial" w:hAnsi="Arial"/>
                <w:b/>
              </w:rPr>
            </w:pPr>
            <w:r w:rsidRPr="00EF4B9A">
              <w:rPr>
                <w:rFonts w:ascii="Arial" w:hAnsi="Arial"/>
              </w:rPr>
              <w:t>Tujuan akhir diberikan matakuliah ini adalah agar mahasiswa memiliki dasar pengetahuan tentang fenomena kuantum yang akan digunakan untuk mempelajari fisika terapan dalam bidang teknologi moderen</w:t>
            </w:r>
          </w:p>
        </w:tc>
      </w:tr>
    </w:tbl>
    <w:p w:rsidR="00D1637A" w:rsidRPr="00EF4B9A" w:rsidRDefault="00D1637A" w:rsidP="00D1637A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D1637A" w:rsidRPr="00EF4B9A" w:rsidRDefault="00D1637A" w:rsidP="00D1637A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D1637A" w:rsidRPr="00EF4B9A" w:rsidRDefault="00D1637A" w:rsidP="000D0F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  <w:b/>
        </w:rPr>
      </w:pPr>
      <w:r w:rsidRPr="00EF4B9A">
        <w:rPr>
          <w:rFonts w:ascii="Arial" w:hAnsi="Arial"/>
          <w:b/>
        </w:rPr>
        <w:t>Deskripsi Mata Kuliah (isi sesuai mata kuliah diampu)</w:t>
      </w:r>
    </w:p>
    <w:p w:rsidR="00D1637A" w:rsidRPr="00EF4B9A" w:rsidRDefault="00D1637A" w:rsidP="00D1637A">
      <w:pPr>
        <w:spacing w:after="0" w:line="240" w:lineRule="auto"/>
        <w:ind w:left="360"/>
        <w:jc w:val="both"/>
        <w:rPr>
          <w:rFonts w:ascii="Arial" w:hAnsi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D1637A" w:rsidRPr="00EF4B9A" w:rsidTr="009F7624">
        <w:trPr>
          <w:trHeight w:val="1387"/>
          <w:jc w:val="center"/>
        </w:trPr>
        <w:tc>
          <w:tcPr>
            <w:tcW w:w="8931" w:type="dxa"/>
          </w:tcPr>
          <w:p w:rsidR="00D1637A" w:rsidRPr="00EF4B9A" w:rsidRDefault="00E95B79" w:rsidP="00E95B79">
            <w:pPr>
              <w:ind w:left="72"/>
              <w:jc w:val="both"/>
              <w:rPr>
                <w:rFonts w:ascii="Arial" w:hAnsi="Arial"/>
                <w:i/>
                <w:lang w:val="en-US"/>
              </w:rPr>
            </w:pPr>
            <w:r w:rsidRPr="00EF4B9A">
              <w:rPr>
                <w:rFonts w:ascii="Arial" w:hAnsi="Arial"/>
              </w:rPr>
              <w:t>Matakuliah Fisika Kuantum merupakan matakuliah mekanika moderen lanjutan yang membahas fenomena dunia mikroskopik, meliputi; fenomena kuantum, mekanika gelombang, prinsip ketakpastian Heisemberg, persamaan Schrodinger, dan aplikasi persamaan Schrodinger pada potensial-potensial sederhana (tangga, tanggul, sumur, dan sentral atom hidrogen). Untuk membahas fenomena osilator harmonis dalam dimensi yang lebih tinggi, dalam kuliah ini diperkenalkan juga konsep operator.</w:t>
            </w:r>
            <w:r w:rsidRPr="00EF4B9A">
              <w:rPr>
                <w:rFonts w:ascii="Arial" w:hAnsi="Arial"/>
                <w:lang w:val="en-US"/>
              </w:rPr>
              <w:t xml:space="preserve"> </w:t>
            </w:r>
          </w:p>
        </w:tc>
      </w:tr>
    </w:tbl>
    <w:p w:rsidR="00D1637A" w:rsidRPr="00EF4B9A" w:rsidRDefault="00D1637A" w:rsidP="00D1637A">
      <w:pPr>
        <w:jc w:val="both"/>
        <w:rPr>
          <w:rFonts w:ascii="Arial" w:hAnsi="Arial"/>
        </w:rPr>
      </w:pPr>
    </w:p>
    <w:p w:rsidR="00D1637A" w:rsidRPr="00EF4B9A" w:rsidRDefault="00D1637A" w:rsidP="000D0F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  <w:b/>
        </w:rPr>
      </w:pPr>
      <w:r w:rsidRPr="00EF4B9A">
        <w:rPr>
          <w:rFonts w:ascii="Arial" w:hAnsi="Arial"/>
          <w:b/>
        </w:rPr>
        <w:t>Standar Kompetensi dan Kompetensi Dasar</w:t>
      </w:r>
    </w:p>
    <w:p w:rsidR="00D1637A" w:rsidRPr="00EF4B9A" w:rsidRDefault="00D1637A" w:rsidP="00D1637A">
      <w:pPr>
        <w:spacing w:after="0" w:line="240" w:lineRule="auto"/>
        <w:ind w:left="360"/>
        <w:jc w:val="both"/>
        <w:rPr>
          <w:rFonts w:ascii="Arial" w:hAnsi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D1637A" w:rsidRPr="00EF4B9A" w:rsidTr="009F7624">
        <w:trPr>
          <w:trHeight w:val="1534"/>
          <w:jc w:val="center"/>
        </w:trPr>
        <w:tc>
          <w:tcPr>
            <w:tcW w:w="8931" w:type="dxa"/>
          </w:tcPr>
          <w:p w:rsidR="00D1637A" w:rsidRPr="00EF4B9A" w:rsidRDefault="00E95B79" w:rsidP="00E95B79">
            <w:pPr>
              <w:pStyle w:val="ListParagraph"/>
              <w:ind w:left="0"/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</w:rPr>
              <w:t>Sebagai tenaga pendidikan ilmu fisika, diharapkan setelah selesai mengikuti matakuliah Fisika Kuantum mahasiswa dapat menguasai dan menjelaskan dengan baik terkait dengan fenomena-feneomena kuantum.</w:t>
            </w:r>
          </w:p>
        </w:tc>
      </w:tr>
    </w:tbl>
    <w:p w:rsidR="00D1637A" w:rsidRPr="00EF4B9A" w:rsidRDefault="00D1637A" w:rsidP="00D1637A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D1637A" w:rsidRPr="00EF4B9A" w:rsidRDefault="00D1637A" w:rsidP="000D0F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  <w:b/>
        </w:rPr>
      </w:pPr>
      <w:r w:rsidRPr="00EF4B9A">
        <w:rPr>
          <w:rFonts w:ascii="Arial" w:hAnsi="Arial"/>
          <w:b/>
        </w:rPr>
        <w:t>Strategi Pembelajaran (metode cara proses pembelajaran)</w:t>
      </w:r>
    </w:p>
    <w:p w:rsidR="00226207" w:rsidRPr="00EF4B9A" w:rsidRDefault="00226207" w:rsidP="00226207">
      <w:pPr>
        <w:spacing w:after="0" w:line="240" w:lineRule="auto"/>
        <w:ind w:left="360"/>
        <w:jc w:val="both"/>
        <w:rPr>
          <w:rFonts w:ascii="Arial" w:hAnsi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31"/>
      </w:tblGrid>
      <w:tr w:rsidR="00D1637A" w:rsidRPr="00EF4B9A" w:rsidTr="009F7624">
        <w:trPr>
          <w:trHeight w:val="1359"/>
          <w:jc w:val="center"/>
        </w:trPr>
        <w:tc>
          <w:tcPr>
            <w:tcW w:w="8931" w:type="dxa"/>
          </w:tcPr>
          <w:p w:rsidR="00D1637A" w:rsidRPr="00EF4B9A" w:rsidRDefault="00E95B79" w:rsidP="00C7742F">
            <w:pPr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Pelaksanaan perkuliahan menggunakan metode ceramah, diskusi, </w:t>
            </w:r>
            <w:r w:rsidR="00C7742F">
              <w:rPr>
                <w:rFonts w:ascii="Arial" w:hAnsi="Arial"/>
              </w:rPr>
              <w:t>p</w:t>
            </w:r>
            <w:r w:rsidRPr="00EF4B9A">
              <w:rPr>
                <w:rFonts w:ascii="Arial" w:hAnsi="Arial"/>
              </w:rPr>
              <w:t>enugasan</w:t>
            </w:r>
            <w:r w:rsidR="00C7742F">
              <w:rPr>
                <w:rFonts w:ascii="Arial" w:hAnsi="Arial"/>
                <w:lang w:val="en-US"/>
              </w:rPr>
              <w:t xml:space="preserve">, </w:t>
            </w:r>
            <w:proofErr w:type="spellStart"/>
            <w:r w:rsidR="00C7742F">
              <w:rPr>
                <w:rFonts w:ascii="Arial" w:hAnsi="Arial"/>
                <w:lang w:val="en-US"/>
              </w:rPr>
              <w:t>dan</w:t>
            </w:r>
            <w:proofErr w:type="spellEnd"/>
            <w:r w:rsidR="00C7742F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C7742F">
              <w:rPr>
                <w:rFonts w:ascii="Arial" w:hAnsi="Arial"/>
                <w:lang w:val="en-US"/>
              </w:rPr>
              <w:t>presentasi</w:t>
            </w:r>
            <w:proofErr w:type="spellEnd"/>
            <w:r w:rsidRPr="00EF4B9A">
              <w:rPr>
                <w:rFonts w:ascii="Arial" w:hAnsi="Arial"/>
              </w:rPr>
              <w:t>.</w:t>
            </w:r>
            <w:r w:rsidR="00C7742F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C7742F">
              <w:rPr>
                <w:rFonts w:ascii="Arial" w:hAnsi="Arial"/>
                <w:lang w:val="en-US"/>
              </w:rPr>
              <w:t>Sebagian</w:t>
            </w:r>
            <w:proofErr w:type="spellEnd"/>
            <w:r w:rsidR="00C7742F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C7742F">
              <w:rPr>
                <w:rFonts w:ascii="Arial" w:hAnsi="Arial"/>
                <w:lang w:val="en-US"/>
              </w:rPr>
              <w:t>perkuliahan</w:t>
            </w:r>
            <w:proofErr w:type="spellEnd"/>
            <w:r w:rsidR="00C7742F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C7742F">
              <w:rPr>
                <w:rFonts w:ascii="Arial" w:hAnsi="Arial"/>
                <w:lang w:val="en-US"/>
              </w:rPr>
              <w:t>menggunakan</w:t>
            </w:r>
            <w:proofErr w:type="spellEnd"/>
            <w:r w:rsidR="00C7742F">
              <w:rPr>
                <w:rFonts w:ascii="Arial" w:hAnsi="Arial"/>
                <w:lang w:val="en-US"/>
              </w:rPr>
              <w:t xml:space="preserve"> E-Learning (</w:t>
            </w:r>
            <w:proofErr w:type="spellStart"/>
            <w:r w:rsidR="00C7742F">
              <w:rPr>
                <w:rFonts w:ascii="Arial" w:hAnsi="Arial"/>
                <w:lang w:val="en-US"/>
              </w:rPr>
              <w:t>termasuk</w:t>
            </w:r>
            <w:proofErr w:type="spellEnd"/>
            <w:r w:rsidR="00C7742F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C7742F">
              <w:rPr>
                <w:rFonts w:ascii="Arial" w:hAnsi="Arial"/>
                <w:lang w:val="en-US"/>
              </w:rPr>
              <w:t>evaluasi</w:t>
            </w:r>
            <w:proofErr w:type="spellEnd"/>
            <w:r w:rsidR="00C7742F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="00C7742F">
              <w:rPr>
                <w:rFonts w:ascii="Arial" w:hAnsi="Arial"/>
                <w:lang w:val="en-US"/>
              </w:rPr>
              <w:t>menggunakan</w:t>
            </w:r>
            <w:proofErr w:type="spellEnd"/>
            <w:r w:rsidR="00C7742F">
              <w:rPr>
                <w:rFonts w:ascii="Arial" w:hAnsi="Arial"/>
                <w:lang w:val="en-US"/>
              </w:rPr>
              <w:t xml:space="preserve"> E-Learning)</w:t>
            </w:r>
            <w:r w:rsidRPr="00EF4B9A">
              <w:rPr>
                <w:rFonts w:ascii="Arial" w:hAnsi="Arial"/>
              </w:rPr>
              <w:t xml:space="preserve"> </w:t>
            </w:r>
          </w:p>
        </w:tc>
      </w:tr>
    </w:tbl>
    <w:p w:rsidR="0022642E" w:rsidRPr="00EF4B9A" w:rsidRDefault="0022642E" w:rsidP="00E95B79">
      <w:pPr>
        <w:spacing w:after="0" w:line="240" w:lineRule="auto"/>
        <w:jc w:val="both"/>
        <w:rPr>
          <w:rFonts w:ascii="Arial" w:hAnsi="Arial"/>
          <w:b/>
          <w:lang w:val="en-US"/>
        </w:rPr>
      </w:pPr>
    </w:p>
    <w:p w:rsidR="00E95B79" w:rsidRPr="00EF4B9A" w:rsidRDefault="00E95B79" w:rsidP="00E95B79">
      <w:pPr>
        <w:spacing w:after="0" w:line="240" w:lineRule="auto"/>
        <w:jc w:val="both"/>
        <w:rPr>
          <w:rFonts w:ascii="Arial" w:hAnsi="Arial"/>
          <w:b/>
          <w:lang w:val="en-US"/>
        </w:rPr>
      </w:pPr>
    </w:p>
    <w:p w:rsidR="00E95B79" w:rsidRPr="00EF4B9A" w:rsidRDefault="00E95B79" w:rsidP="00E95B79">
      <w:pPr>
        <w:spacing w:after="0" w:line="240" w:lineRule="auto"/>
        <w:jc w:val="both"/>
        <w:rPr>
          <w:rFonts w:ascii="Arial" w:hAnsi="Arial"/>
          <w:b/>
          <w:lang w:val="en-US"/>
        </w:rPr>
      </w:pPr>
    </w:p>
    <w:p w:rsidR="00D1637A" w:rsidRPr="00EF4B9A" w:rsidRDefault="00D1637A" w:rsidP="000D0F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  <w:b/>
        </w:rPr>
      </w:pPr>
      <w:r w:rsidRPr="00EF4B9A">
        <w:rPr>
          <w:rFonts w:ascii="Arial" w:hAnsi="Arial"/>
          <w:b/>
        </w:rPr>
        <w:t>Materi Pokok</w:t>
      </w:r>
    </w:p>
    <w:p w:rsidR="00226207" w:rsidRPr="00EF4B9A" w:rsidRDefault="00226207" w:rsidP="00226207">
      <w:pPr>
        <w:spacing w:after="0" w:line="240" w:lineRule="auto"/>
        <w:ind w:left="360"/>
        <w:jc w:val="both"/>
        <w:rPr>
          <w:rFonts w:ascii="Arial" w:hAnsi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26207" w:rsidRPr="00EF4B9A" w:rsidTr="009F7624">
        <w:trPr>
          <w:trHeight w:val="1241"/>
        </w:trPr>
        <w:tc>
          <w:tcPr>
            <w:tcW w:w="8931" w:type="dxa"/>
          </w:tcPr>
          <w:p w:rsidR="00183C35" w:rsidRPr="00EF4B9A" w:rsidRDefault="00183C35" w:rsidP="00183C35">
            <w:pPr>
              <w:pStyle w:val="ListParagraph"/>
              <w:ind w:left="426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Secara garis besar (outline) materi matakuliah Fisika Kuantum mencakup;</w:t>
            </w:r>
          </w:p>
          <w:p w:rsidR="00183C35" w:rsidRPr="00EF4B9A" w:rsidRDefault="00183C35" w:rsidP="00183C35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Fenomena Kuantum</w:t>
            </w:r>
          </w:p>
          <w:p w:rsidR="00183C35" w:rsidRPr="00EF4B9A" w:rsidRDefault="00183C35" w:rsidP="00183C35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Mekanika Gelombang</w:t>
            </w:r>
          </w:p>
          <w:p w:rsidR="00183C35" w:rsidRPr="00EF4B9A" w:rsidRDefault="00183C35" w:rsidP="00183C35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Persamaan Schrodinger dan Aplikasi pada 1 D</w:t>
            </w:r>
          </w:p>
          <w:p w:rsidR="00183C35" w:rsidRPr="00EF4B9A" w:rsidRDefault="00183C35" w:rsidP="00183C35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Persamaan Schrodinger dan Aplikasi pada 3 D</w:t>
            </w:r>
          </w:p>
          <w:p w:rsidR="00183C35" w:rsidRPr="00EF4B9A" w:rsidRDefault="00183C35" w:rsidP="00183C35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Konsep Operator</w:t>
            </w:r>
          </w:p>
          <w:p w:rsidR="00226207" w:rsidRPr="00EF4B9A" w:rsidRDefault="00183C35" w:rsidP="00183C35">
            <w:pPr>
              <w:pStyle w:val="ListParagraph"/>
              <w:numPr>
                <w:ilvl w:val="0"/>
                <w:numId w:val="4"/>
              </w:numPr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Aplikasi Konsep Operator pada Atom dan Molekul. </w:t>
            </w:r>
          </w:p>
        </w:tc>
      </w:tr>
    </w:tbl>
    <w:p w:rsidR="0022642E" w:rsidRPr="00EF4B9A" w:rsidRDefault="0022642E" w:rsidP="0022642E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22642E" w:rsidRPr="00EF4B9A" w:rsidRDefault="0022642E" w:rsidP="0022642E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D1637A" w:rsidRPr="00EF4B9A" w:rsidRDefault="00D1637A" w:rsidP="000D0F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  <w:b/>
        </w:rPr>
      </w:pPr>
      <w:r w:rsidRPr="00EF4B9A">
        <w:rPr>
          <w:rFonts w:ascii="Arial" w:hAnsi="Arial"/>
          <w:b/>
        </w:rPr>
        <w:t>Bahan Bacaan</w:t>
      </w:r>
    </w:p>
    <w:p w:rsidR="00226207" w:rsidRPr="00EF4B9A" w:rsidRDefault="00226207" w:rsidP="00226207">
      <w:pPr>
        <w:spacing w:after="0" w:line="240" w:lineRule="auto"/>
        <w:ind w:left="360"/>
        <w:jc w:val="both"/>
        <w:rPr>
          <w:rFonts w:ascii="Arial" w:hAnsi="Arial"/>
          <w:b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226207" w:rsidRPr="00EF4B9A" w:rsidTr="009F7624">
        <w:trPr>
          <w:trHeight w:val="1241"/>
        </w:trPr>
        <w:tc>
          <w:tcPr>
            <w:tcW w:w="8931" w:type="dxa"/>
          </w:tcPr>
          <w:p w:rsidR="00183C35" w:rsidRPr="00EF4B9A" w:rsidRDefault="00183C35" w:rsidP="00183C35">
            <w:pPr>
              <w:numPr>
                <w:ilvl w:val="0"/>
                <w:numId w:val="5"/>
              </w:numPr>
              <w:ind w:left="252" w:hanging="27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Atam P Arya (1974) </w:t>
            </w:r>
            <w:r w:rsidRPr="00EF4B9A">
              <w:rPr>
                <w:rFonts w:ascii="Arial" w:hAnsi="Arial"/>
                <w:i/>
              </w:rPr>
              <w:t xml:space="preserve">Elementary of Modern Physics, </w:t>
            </w:r>
            <w:r w:rsidRPr="00EF4B9A">
              <w:rPr>
                <w:rFonts w:ascii="Arial" w:hAnsi="Arial"/>
              </w:rPr>
              <w:t>Virginia University Press, N.Y</w:t>
            </w:r>
          </w:p>
          <w:p w:rsidR="00183C35" w:rsidRPr="00EF4B9A" w:rsidRDefault="00183C35" w:rsidP="00183C35">
            <w:pPr>
              <w:numPr>
                <w:ilvl w:val="0"/>
                <w:numId w:val="5"/>
              </w:numPr>
              <w:ind w:left="252" w:hanging="27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Bellac M. L (2006) </w:t>
            </w:r>
            <w:r w:rsidRPr="00EF4B9A">
              <w:rPr>
                <w:rFonts w:ascii="Arial" w:hAnsi="Arial"/>
                <w:i/>
              </w:rPr>
              <w:t xml:space="preserve">Quantum Physics, </w:t>
            </w:r>
            <w:r w:rsidRPr="00EF4B9A">
              <w:rPr>
                <w:rFonts w:ascii="Arial" w:hAnsi="Arial"/>
              </w:rPr>
              <w:t>Canbridge University Press, New York.</w:t>
            </w:r>
          </w:p>
          <w:p w:rsidR="00183C35" w:rsidRPr="00EF4B9A" w:rsidRDefault="00183C35" w:rsidP="00183C35">
            <w:pPr>
              <w:numPr>
                <w:ilvl w:val="0"/>
                <w:numId w:val="5"/>
              </w:numPr>
              <w:ind w:left="252" w:hanging="27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Stheeskumar (2008) </w:t>
            </w:r>
            <w:r w:rsidRPr="00EF4B9A">
              <w:rPr>
                <w:rFonts w:ascii="Arial" w:hAnsi="Arial"/>
                <w:i/>
              </w:rPr>
              <w:t xml:space="preserve">Modern Physics, </w:t>
            </w:r>
            <w:r w:rsidRPr="00EF4B9A">
              <w:rPr>
                <w:rFonts w:ascii="Arial" w:hAnsi="Arial"/>
              </w:rPr>
              <w:t>Bangalore, India.</w:t>
            </w:r>
          </w:p>
          <w:p w:rsidR="00183C35" w:rsidRPr="00EF4B9A" w:rsidRDefault="00183C35" w:rsidP="00183C35">
            <w:pPr>
              <w:numPr>
                <w:ilvl w:val="0"/>
                <w:numId w:val="5"/>
              </w:numPr>
              <w:ind w:left="252" w:hanging="27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Amusia, M.Ya (1990) </w:t>
            </w:r>
            <w:r w:rsidRPr="00EF4B9A">
              <w:rPr>
                <w:rFonts w:ascii="Arial" w:hAnsi="Arial"/>
                <w:i/>
              </w:rPr>
              <w:t>Atomic Photoeffect</w:t>
            </w:r>
            <w:r w:rsidRPr="00EF4B9A">
              <w:rPr>
                <w:rFonts w:ascii="Arial" w:hAnsi="Arial"/>
              </w:rPr>
              <w:t>, Plenium Press, N.Y</w:t>
            </w:r>
          </w:p>
          <w:p w:rsidR="00183C35" w:rsidRPr="00EF4B9A" w:rsidRDefault="00183C35" w:rsidP="00183C35">
            <w:pPr>
              <w:numPr>
                <w:ilvl w:val="0"/>
                <w:numId w:val="5"/>
              </w:numPr>
              <w:ind w:left="252" w:hanging="27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AgusPurwanto (2005) </w:t>
            </w:r>
            <w:r w:rsidRPr="00EF4B9A">
              <w:rPr>
                <w:rFonts w:ascii="Arial" w:hAnsi="Arial"/>
                <w:i/>
              </w:rPr>
              <w:t>Fisika</w:t>
            </w:r>
            <w:r w:rsidR="00D90281">
              <w:rPr>
                <w:rFonts w:ascii="Arial" w:hAnsi="Arial"/>
                <w:i/>
                <w:lang w:val="en-US"/>
              </w:rPr>
              <w:t xml:space="preserve"> </w:t>
            </w:r>
            <w:r w:rsidRPr="00EF4B9A">
              <w:rPr>
                <w:rFonts w:ascii="Arial" w:hAnsi="Arial"/>
                <w:i/>
              </w:rPr>
              <w:t xml:space="preserve">Kuantum, </w:t>
            </w:r>
            <w:r w:rsidRPr="00EF4B9A">
              <w:rPr>
                <w:rFonts w:ascii="Arial" w:hAnsi="Arial"/>
              </w:rPr>
              <w:t>GavaMedia, Surabaya.</w:t>
            </w:r>
          </w:p>
          <w:p w:rsidR="00226207" w:rsidRPr="00EF4B9A" w:rsidRDefault="00183C35" w:rsidP="00183C35">
            <w:pPr>
              <w:numPr>
                <w:ilvl w:val="0"/>
                <w:numId w:val="5"/>
              </w:numPr>
              <w:ind w:left="252" w:hanging="27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Dicke R.H, and Wittke J.P (1960) </w:t>
            </w:r>
            <w:r w:rsidRPr="00EF4B9A">
              <w:rPr>
                <w:rFonts w:ascii="Arial" w:hAnsi="Arial"/>
                <w:i/>
              </w:rPr>
              <w:t xml:space="preserve">Introduction to Quantum Mechanics, </w:t>
            </w:r>
            <w:r w:rsidRPr="00EF4B9A">
              <w:rPr>
                <w:rFonts w:ascii="Arial" w:hAnsi="Arial"/>
              </w:rPr>
              <w:t>Addison Wesley, London.</w:t>
            </w:r>
          </w:p>
        </w:tc>
      </w:tr>
    </w:tbl>
    <w:p w:rsidR="00226207" w:rsidRPr="00EF4B9A" w:rsidRDefault="00226207" w:rsidP="00226207">
      <w:pPr>
        <w:ind w:left="360" w:firstLine="810"/>
        <w:jc w:val="both"/>
        <w:rPr>
          <w:rFonts w:ascii="Arial" w:hAnsi="Arial"/>
          <w:b/>
        </w:rPr>
      </w:pPr>
    </w:p>
    <w:p w:rsidR="0022642E" w:rsidRPr="00EF4B9A" w:rsidRDefault="0022642E" w:rsidP="0022642E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  <w:b/>
        </w:rPr>
      </w:pPr>
      <w:proofErr w:type="spellStart"/>
      <w:r w:rsidRPr="00EF4B9A">
        <w:rPr>
          <w:rFonts w:ascii="Arial" w:hAnsi="Arial"/>
          <w:b/>
          <w:lang w:val="en-US"/>
        </w:rPr>
        <w:t>Tugas</w:t>
      </w:r>
      <w:proofErr w:type="spellEnd"/>
    </w:p>
    <w:p w:rsidR="0022642E" w:rsidRPr="00EF4B9A" w:rsidRDefault="0022642E" w:rsidP="0022642E">
      <w:pPr>
        <w:spacing w:after="0" w:line="240" w:lineRule="auto"/>
        <w:ind w:left="360"/>
        <w:jc w:val="both"/>
        <w:rPr>
          <w:rFonts w:ascii="Arial" w:hAnsi="Arial"/>
          <w:b/>
          <w:lang w:val="en-US"/>
        </w:rPr>
      </w:pPr>
    </w:p>
    <w:p w:rsidR="0022642E" w:rsidRPr="00EF4B9A" w:rsidRDefault="00B57E2E" w:rsidP="0022642E">
      <w:pPr>
        <w:ind w:left="360" w:firstLine="81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8890</wp:posOffset>
                </wp:positionV>
                <wp:extent cx="5773420" cy="946785"/>
                <wp:effectExtent l="0" t="0" r="17780" b="247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42E" w:rsidRDefault="0022642E" w:rsidP="0022642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A7264F" w:rsidRPr="002149D2" w:rsidRDefault="00A7264F" w:rsidP="00A7264F">
                            <w:pPr>
                              <w:numPr>
                                <w:ilvl w:val="0"/>
                                <w:numId w:val="6"/>
                              </w:numPr>
                              <w:spacing w:after="0" w:line="240" w:lineRule="atLeast"/>
                              <w:ind w:left="270" w:hanging="270"/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149D2"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</w:rPr>
                              <w:t>Tugas</w:t>
                            </w:r>
                            <w:r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>buat</w:t>
                            </w:r>
                            <w:proofErr w:type="spellEnd"/>
                            <w:r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149D2"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</w:rPr>
                              <w:t>makalah, Presentasi, Pengumpulan</w:t>
                            </w:r>
                            <w:r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149D2"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</w:rPr>
                              <w:t>tugas</w:t>
                            </w:r>
                            <w:r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149D2"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</w:rPr>
                              <w:t>tepat</w:t>
                            </w:r>
                            <w:r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149D2">
                              <w:rPr>
                                <w:rFonts w:ascii="Arial Narrow" w:hAnsi="Arial Narrow" w:cs="Times New Roman"/>
                                <w:bCs/>
                                <w:sz w:val="24"/>
                                <w:szCs w:val="24"/>
                              </w:rPr>
                              <w:t>waktu (TGS)</w:t>
                            </w:r>
                          </w:p>
                          <w:p w:rsidR="0022642E" w:rsidRDefault="0022642E" w:rsidP="0022642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2642E" w:rsidRDefault="0022642E" w:rsidP="0022642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22642E" w:rsidRPr="0022642E" w:rsidRDefault="0022642E" w:rsidP="0022642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85pt;margin-top:.7pt;width:454.6pt;height:7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">
                <v:textbox>
                  <w:txbxContent>
                    <w:p w:rsidR="0022642E" w:rsidRDefault="0022642E" w:rsidP="0022642E">
                      <w:pPr>
                        <w:rPr>
                          <w:lang w:val="en-US"/>
                        </w:rPr>
                      </w:pPr>
                    </w:p>
                    <w:p w:rsidR="00A7264F" w:rsidRPr="002149D2" w:rsidRDefault="00A7264F" w:rsidP="00A7264F">
                      <w:pPr>
                        <w:numPr>
                          <w:ilvl w:val="0"/>
                          <w:numId w:val="6"/>
                        </w:numPr>
                        <w:spacing w:after="0" w:line="240" w:lineRule="atLeast"/>
                        <w:ind w:left="270" w:hanging="270"/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</w:rPr>
                      </w:pPr>
                      <w:r w:rsidRPr="002149D2"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</w:rPr>
                        <w:t>Tugas</w:t>
                      </w:r>
                      <w:r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  <w:lang w:val="en-US"/>
                        </w:rPr>
                        <w:t>buat</w:t>
                      </w:r>
                      <w:proofErr w:type="spellEnd"/>
                      <w:r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149D2"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</w:rPr>
                        <w:t>makalah, Presentasi, Pengumpulan</w:t>
                      </w:r>
                      <w:r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149D2"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</w:rPr>
                        <w:t>tugas</w:t>
                      </w:r>
                      <w:r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149D2"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</w:rPr>
                        <w:t>tepat</w:t>
                      </w:r>
                      <w:r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149D2">
                        <w:rPr>
                          <w:rFonts w:ascii="Arial Narrow" w:hAnsi="Arial Narrow" w:cs="Times New Roman"/>
                          <w:bCs/>
                          <w:sz w:val="24"/>
                          <w:szCs w:val="24"/>
                        </w:rPr>
                        <w:t>waktu (TGS)</w:t>
                      </w:r>
                    </w:p>
                    <w:p w:rsidR="0022642E" w:rsidRDefault="0022642E" w:rsidP="0022642E">
                      <w:pPr>
                        <w:rPr>
                          <w:lang w:val="en-US"/>
                        </w:rPr>
                      </w:pPr>
                    </w:p>
                    <w:p w:rsidR="0022642E" w:rsidRDefault="0022642E" w:rsidP="0022642E">
                      <w:pPr>
                        <w:rPr>
                          <w:lang w:val="en-US"/>
                        </w:rPr>
                      </w:pPr>
                    </w:p>
                    <w:p w:rsidR="0022642E" w:rsidRPr="0022642E" w:rsidRDefault="0022642E" w:rsidP="0022642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642E" w:rsidRPr="00EF4B9A" w:rsidRDefault="0022642E" w:rsidP="0022642E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22642E" w:rsidRPr="00EF4B9A" w:rsidRDefault="0022642E" w:rsidP="0022642E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22642E" w:rsidRPr="00EF4B9A" w:rsidRDefault="0022642E" w:rsidP="0022642E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22642E" w:rsidRPr="00EF4B9A" w:rsidRDefault="0022642E" w:rsidP="0022642E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22642E" w:rsidRPr="00EF4B9A" w:rsidRDefault="0022642E" w:rsidP="0022642E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22642E" w:rsidRPr="00EF4B9A" w:rsidRDefault="0022642E" w:rsidP="0022642E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D1637A" w:rsidRPr="00EF4B9A" w:rsidRDefault="00D1637A" w:rsidP="000D0F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  <w:b/>
        </w:rPr>
      </w:pPr>
      <w:r w:rsidRPr="00EF4B9A">
        <w:rPr>
          <w:rFonts w:ascii="Arial" w:hAnsi="Arial"/>
          <w:b/>
        </w:rPr>
        <w:t>Kriteria dan Standar Penilaian</w:t>
      </w:r>
    </w:p>
    <w:p w:rsidR="00226207" w:rsidRPr="00EF4B9A" w:rsidRDefault="00226207" w:rsidP="00226207">
      <w:pPr>
        <w:spacing w:after="0" w:line="240" w:lineRule="auto"/>
        <w:ind w:left="360"/>
        <w:jc w:val="both"/>
        <w:rPr>
          <w:rFonts w:ascii="Arial" w:hAnsi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89"/>
      </w:tblGrid>
      <w:tr w:rsidR="00226207" w:rsidRPr="00EF4B9A" w:rsidTr="009F7624">
        <w:trPr>
          <w:trHeight w:val="1241"/>
          <w:jc w:val="center"/>
        </w:trPr>
        <w:tc>
          <w:tcPr>
            <w:tcW w:w="8789" w:type="dxa"/>
          </w:tcPr>
          <w:p w:rsidR="00A7264F" w:rsidRPr="00EF4B9A" w:rsidRDefault="00A7264F" w:rsidP="00A7264F">
            <w:pPr>
              <w:spacing w:line="240" w:lineRule="atLeast"/>
              <w:ind w:left="162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Evaluasi mencakup:</w:t>
            </w:r>
          </w:p>
          <w:p w:rsidR="00A7264F" w:rsidRPr="00EF4B9A" w:rsidRDefault="00A7264F" w:rsidP="00A7264F">
            <w:pPr>
              <w:spacing w:line="240" w:lineRule="atLeast"/>
              <w:ind w:left="162"/>
              <w:rPr>
                <w:rFonts w:ascii="Arial" w:hAnsi="Arial"/>
                <w:bCs/>
              </w:rPr>
            </w:pPr>
          </w:p>
          <w:p w:rsidR="00A7264F" w:rsidRPr="00EF4B9A" w:rsidRDefault="00A7264F" w:rsidP="00A7264F">
            <w:pPr>
              <w:numPr>
                <w:ilvl w:val="0"/>
                <w:numId w:val="6"/>
              </w:numPr>
              <w:spacing w:line="240" w:lineRule="atLeast"/>
              <w:ind w:left="612" w:hanging="270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Kehadiran dikalikan dengan skor total (HD)</w:t>
            </w:r>
          </w:p>
          <w:p w:rsidR="00A7264F" w:rsidRPr="00EF4B9A" w:rsidRDefault="00A7264F" w:rsidP="00A7264F">
            <w:pPr>
              <w:numPr>
                <w:ilvl w:val="0"/>
                <w:numId w:val="6"/>
              </w:numPr>
              <w:spacing w:line="240" w:lineRule="atLeast"/>
              <w:ind w:left="612" w:hanging="270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Tugasmakalah, Presentasi, Pengumpulan</w:t>
            </w:r>
            <w:r w:rsidR="00D90281">
              <w:rPr>
                <w:rFonts w:ascii="Arial" w:hAnsi="Arial"/>
                <w:bCs/>
                <w:lang w:val="en-US"/>
              </w:rPr>
              <w:t xml:space="preserve"> </w:t>
            </w:r>
            <w:r w:rsidRPr="00EF4B9A">
              <w:rPr>
                <w:rFonts w:ascii="Arial" w:hAnsi="Arial"/>
                <w:bCs/>
              </w:rPr>
              <w:t>tugas</w:t>
            </w:r>
            <w:r w:rsidR="00D90281">
              <w:rPr>
                <w:rFonts w:ascii="Arial" w:hAnsi="Arial"/>
                <w:bCs/>
                <w:lang w:val="en-US"/>
              </w:rPr>
              <w:t xml:space="preserve"> </w:t>
            </w:r>
            <w:r w:rsidRPr="00EF4B9A">
              <w:rPr>
                <w:rFonts w:ascii="Arial" w:hAnsi="Arial"/>
                <w:bCs/>
              </w:rPr>
              <w:t>tepat</w:t>
            </w:r>
            <w:r w:rsidR="00D90281">
              <w:rPr>
                <w:rFonts w:ascii="Arial" w:hAnsi="Arial"/>
                <w:bCs/>
                <w:lang w:val="en-US"/>
              </w:rPr>
              <w:t xml:space="preserve"> </w:t>
            </w:r>
            <w:r w:rsidRPr="00EF4B9A">
              <w:rPr>
                <w:rFonts w:ascii="Arial" w:hAnsi="Arial"/>
                <w:bCs/>
              </w:rPr>
              <w:t>waktu (TGS)</w:t>
            </w:r>
          </w:p>
          <w:p w:rsidR="00A7264F" w:rsidRPr="00EF4B9A" w:rsidRDefault="00A7264F" w:rsidP="00A7264F">
            <w:pPr>
              <w:numPr>
                <w:ilvl w:val="0"/>
                <w:numId w:val="6"/>
              </w:numPr>
              <w:spacing w:line="240" w:lineRule="atLeast"/>
              <w:ind w:left="612" w:hanging="270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Ujian Tengah Semester (UTS)</w:t>
            </w:r>
          </w:p>
          <w:p w:rsidR="00A7264F" w:rsidRPr="00EF4B9A" w:rsidRDefault="00A7264F" w:rsidP="00A7264F">
            <w:pPr>
              <w:numPr>
                <w:ilvl w:val="0"/>
                <w:numId w:val="6"/>
              </w:numPr>
              <w:spacing w:line="240" w:lineRule="atLeast"/>
              <w:ind w:left="612" w:hanging="270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UjianAkhir Semester (UAS)</w:t>
            </w:r>
          </w:p>
          <w:p w:rsidR="00A7264F" w:rsidRPr="00EF4B9A" w:rsidRDefault="00A7264F" w:rsidP="00A7264F">
            <w:pPr>
              <w:spacing w:line="240" w:lineRule="atLeast"/>
              <w:ind w:left="162"/>
              <w:rPr>
                <w:rFonts w:ascii="Arial" w:hAnsi="Arial"/>
                <w:bCs/>
              </w:rPr>
            </w:pPr>
          </w:p>
          <w:p w:rsidR="00A7264F" w:rsidRPr="00EF4B9A" w:rsidRDefault="00A7264F" w:rsidP="00A7264F">
            <w:pPr>
              <w:spacing w:line="240" w:lineRule="atLeast"/>
              <w:ind w:left="162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NilaiAkhir (NA) mengacu</w:t>
            </w:r>
            <w:r w:rsidR="00AC5D9F">
              <w:rPr>
                <w:rFonts w:ascii="Arial" w:hAnsi="Arial"/>
                <w:bCs/>
                <w:lang w:val="en-US"/>
              </w:rPr>
              <w:t xml:space="preserve"> </w:t>
            </w:r>
            <w:r w:rsidRPr="00EF4B9A">
              <w:rPr>
                <w:rFonts w:ascii="Arial" w:hAnsi="Arial"/>
                <w:bCs/>
              </w:rPr>
              <w:t>pada</w:t>
            </w:r>
            <w:r w:rsidR="00AC5D9F">
              <w:rPr>
                <w:rFonts w:ascii="Arial" w:hAnsi="Arial"/>
                <w:bCs/>
                <w:lang w:val="en-US"/>
              </w:rPr>
              <w:t xml:space="preserve"> </w:t>
            </w:r>
            <w:r w:rsidRPr="00EF4B9A">
              <w:rPr>
                <w:rFonts w:ascii="Arial" w:hAnsi="Arial"/>
                <w:bCs/>
              </w:rPr>
              <w:t>rumus</w:t>
            </w:r>
            <w:r w:rsidR="00AC5D9F">
              <w:rPr>
                <w:rFonts w:ascii="Arial" w:hAnsi="Arial"/>
                <w:bCs/>
                <w:lang w:val="en-US"/>
              </w:rPr>
              <w:t xml:space="preserve"> </w:t>
            </w:r>
            <w:r w:rsidRPr="00EF4B9A">
              <w:rPr>
                <w:rFonts w:ascii="Arial" w:hAnsi="Arial"/>
                <w:bCs/>
              </w:rPr>
              <w:t>berikut:</w:t>
            </w:r>
          </w:p>
          <w:p w:rsidR="00A7264F" w:rsidRPr="00EF4B9A" w:rsidRDefault="00A7264F" w:rsidP="00A7264F">
            <w:pPr>
              <w:spacing w:line="240" w:lineRule="atLeast"/>
              <w:ind w:left="162"/>
              <w:rPr>
                <w:rFonts w:ascii="Arial" w:hAnsi="Arial"/>
                <w:bCs/>
              </w:rPr>
            </w:pPr>
          </w:p>
          <w:p w:rsidR="00226207" w:rsidRPr="00EF4B9A" w:rsidRDefault="00A7264F" w:rsidP="00A7264F">
            <w:pPr>
              <w:pStyle w:val="ListParagraph"/>
              <w:ind w:left="162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NA = HD x (30% TGS + 30% UTS + 40% UAS)</w:t>
            </w:r>
          </w:p>
          <w:p w:rsidR="00F02477" w:rsidRPr="00EF4B9A" w:rsidRDefault="00F02477" w:rsidP="00A7264F">
            <w:pPr>
              <w:pStyle w:val="ListParagraph"/>
              <w:ind w:left="162"/>
              <w:rPr>
                <w:rFonts w:ascii="Arial" w:hAnsi="Arial"/>
                <w:bCs/>
                <w:lang w:val="en-US"/>
              </w:rPr>
            </w:pPr>
          </w:p>
          <w:p w:rsidR="00F02477" w:rsidRPr="00EF4B9A" w:rsidRDefault="00F02477" w:rsidP="00A7264F">
            <w:pPr>
              <w:pStyle w:val="ListParagraph"/>
              <w:ind w:left="162"/>
              <w:rPr>
                <w:rFonts w:ascii="Arial" w:hAnsi="Arial"/>
                <w:bCs/>
                <w:lang w:val="en-US"/>
              </w:rPr>
            </w:pPr>
          </w:p>
          <w:p w:rsidR="00F02477" w:rsidRDefault="00F02477" w:rsidP="00A7264F">
            <w:pPr>
              <w:pStyle w:val="ListParagraph"/>
              <w:ind w:left="162"/>
              <w:rPr>
                <w:rFonts w:ascii="Arial" w:hAnsi="Arial"/>
                <w:bCs/>
                <w:lang w:val="en-US"/>
              </w:rPr>
            </w:pPr>
          </w:p>
          <w:p w:rsidR="00EF4B9A" w:rsidRPr="00C7742F" w:rsidRDefault="00EF4B9A" w:rsidP="00A7264F">
            <w:pPr>
              <w:pStyle w:val="ListParagraph"/>
              <w:ind w:left="162"/>
              <w:rPr>
                <w:rFonts w:ascii="Arial" w:hAnsi="Arial"/>
                <w:bCs/>
                <w:sz w:val="16"/>
                <w:szCs w:val="16"/>
                <w:lang w:val="en-US"/>
              </w:rPr>
            </w:pPr>
          </w:p>
          <w:p w:rsidR="00F02477" w:rsidRPr="00EF4B9A" w:rsidRDefault="00F02477" w:rsidP="00A7264F">
            <w:pPr>
              <w:pStyle w:val="ListParagraph"/>
              <w:ind w:left="162"/>
              <w:rPr>
                <w:rFonts w:ascii="Arial" w:hAnsi="Arial"/>
                <w:bCs/>
                <w:lang w:val="en-US"/>
              </w:rPr>
            </w:pPr>
          </w:p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1"/>
              <w:gridCol w:w="1843"/>
              <w:gridCol w:w="1701"/>
            </w:tblGrid>
            <w:tr w:rsidR="00F02477" w:rsidRPr="00EF4B9A" w:rsidTr="00904A35">
              <w:tc>
                <w:tcPr>
                  <w:tcW w:w="1011" w:type="dxa"/>
                  <w:shd w:val="clear" w:color="auto" w:fill="auto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b/>
                      <w:lang w:val="id-ID"/>
                    </w:rPr>
                    <w:t>Nomor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b/>
                      <w:lang w:val="id-ID"/>
                    </w:rPr>
                    <w:t>Nilai Angka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b/>
                      <w:lang w:val="id-ID"/>
                    </w:rPr>
                    <w:t>Nilai Huruf</w:t>
                  </w:r>
                </w:p>
              </w:tc>
            </w:tr>
            <w:tr w:rsidR="00F02477" w:rsidRPr="00EF4B9A" w:rsidTr="00904A35">
              <w:tc>
                <w:tcPr>
                  <w:tcW w:w="101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1.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87 - 100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A</w:t>
                  </w:r>
                </w:p>
              </w:tc>
            </w:tr>
            <w:tr w:rsidR="00F02477" w:rsidRPr="00EF4B9A" w:rsidTr="00904A35">
              <w:tc>
                <w:tcPr>
                  <w:tcW w:w="101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2.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78 - 86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AB (B</w:t>
                  </w:r>
                  <w:r w:rsidRPr="00EF4B9A">
                    <w:rPr>
                      <w:rFonts w:ascii="Arial" w:hAnsi="Arial" w:cs="Arial"/>
                      <w:vertAlign w:val="superscript"/>
                      <w:lang w:val="id-ID"/>
                    </w:rPr>
                    <w:t>+</w:t>
                  </w:r>
                  <w:r w:rsidRPr="00EF4B9A">
                    <w:rPr>
                      <w:rFonts w:ascii="Arial" w:hAnsi="Arial" w:cs="Arial"/>
                      <w:lang w:val="id-ID"/>
                    </w:rPr>
                    <w:t>)</w:t>
                  </w:r>
                </w:p>
              </w:tc>
            </w:tr>
            <w:tr w:rsidR="00F02477" w:rsidRPr="00EF4B9A" w:rsidTr="00904A35">
              <w:tc>
                <w:tcPr>
                  <w:tcW w:w="101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3.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69 - 77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B</w:t>
                  </w:r>
                </w:p>
              </w:tc>
            </w:tr>
            <w:tr w:rsidR="00F02477" w:rsidRPr="00EF4B9A" w:rsidTr="00904A35">
              <w:tc>
                <w:tcPr>
                  <w:tcW w:w="101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4.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60 - 68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BC (C</w:t>
                  </w:r>
                  <w:r w:rsidRPr="00EF4B9A">
                    <w:rPr>
                      <w:rFonts w:ascii="Arial" w:hAnsi="Arial" w:cs="Arial"/>
                      <w:vertAlign w:val="superscript"/>
                      <w:lang w:val="id-ID"/>
                    </w:rPr>
                    <w:t>+</w:t>
                  </w:r>
                  <w:r w:rsidRPr="00EF4B9A">
                    <w:rPr>
                      <w:rFonts w:ascii="Arial" w:hAnsi="Arial" w:cs="Arial"/>
                      <w:lang w:val="id-ID"/>
                    </w:rPr>
                    <w:t>)</w:t>
                  </w:r>
                </w:p>
              </w:tc>
            </w:tr>
            <w:tr w:rsidR="00F02477" w:rsidRPr="00EF4B9A" w:rsidTr="00904A35">
              <w:tc>
                <w:tcPr>
                  <w:tcW w:w="101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5.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51 - 59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C</w:t>
                  </w:r>
                </w:p>
              </w:tc>
            </w:tr>
            <w:tr w:rsidR="00F02477" w:rsidRPr="00EF4B9A" w:rsidTr="00904A35">
              <w:tc>
                <w:tcPr>
                  <w:tcW w:w="101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6.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41 -50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D</w:t>
                  </w:r>
                </w:p>
              </w:tc>
            </w:tr>
            <w:tr w:rsidR="00F02477" w:rsidRPr="00EF4B9A" w:rsidTr="00904A35">
              <w:tc>
                <w:tcPr>
                  <w:tcW w:w="101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7.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0  - 40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F02477" w:rsidRPr="00EF4B9A" w:rsidRDefault="00F02477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  <w:r w:rsidRPr="00EF4B9A">
                    <w:rPr>
                      <w:rFonts w:ascii="Arial" w:hAnsi="Arial" w:cs="Arial"/>
                      <w:lang w:val="id-ID"/>
                    </w:rPr>
                    <w:t>E</w:t>
                  </w:r>
                </w:p>
              </w:tc>
            </w:tr>
            <w:tr w:rsidR="00C7742F" w:rsidRPr="00EF4B9A" w:rsidTr="00904A35">
              <w:tc>
                <w:tcPr>
                  <w:tcW w:w="1011" w:type="dxa"/>
                  <w:shd w:val="clear" w:color="auto" w:fill="auto"/>
                  <w:vAlign w:val="center"/>
                </w:tcPr>
                <w:p w:rsidR="00C7742F" w:rsidRPr="00EF4B9A" w:rsidRDefault="00C7742F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7742F" w:rsidRPr="00EF4B9A" w:rsidRDefault="00C7742F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C7742F" w:rsidRPr="00EF4B9A" w:rsidRDefault="00C7742F" w:rsidP="00904A35">
                  <w:pPr>
                    <w:pStyle w:val="NoSpacing"/>
                    <w:jc w:val="center"/>
                    <w:rPr>
                      <w:rFonts w:ascii="Arial" w:hAnsi="Arial" w:cs="Arial"/>
                      <w:lang w:val="id-ID"/>
                    </w:rPr>
                  </w:pPr>
                </w:p>
              </w:tc>
            </w:tr>
          </w:tbl>
          <w:p w:rsidR="00F02477" w:rsidRPr="00EF4B9A" w:rsidRDefault="00F02477" w:rsidP="00A7264F">
            <w:pPr>
              <w:pStyle w:val="ListParagraph"/>
              <w:ind w:left="162"/>
              <w:rPr>
                <w:rFonts w:ascii="Arial" w:hAnsi="Arial"/>
                <w:lang w:val="en-US"/>
              </w:rPr>
            </w:pPr>
          </w:p>
        </w:tc>
      </w:tr>
    </w:tbl>
    <w:p w:rsidR="00D1637A" w:rsidRPr="00EF4B9A" w:rsidRDefault="00D1637A" w:rsidP="00D1637A">
      <w:pPr>
        <w:ind w:left="360"/>
        <w:jc w:val="both"/>
        <w:rPr>
          <w:rFonts w:ascii="Arial" w:hAnsi="Arial"/>
        </w:rPr>
      </w:pPr>
    </w:p>
    <w:p w:rsidR="00D1637A" w:rsidRPr="00EF4B9A" w:rsidRDefault="00D1637A" w:rsidP="000D0F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/>
          <w:b/>
        </w:rPr>
      </w:pPr>
      <w:r w:rsidRPr="00EF4B9A">
        <w:rPr>
          <w:rFonts w:ascii="Arial" w:hAnsi="Arial"/>
          <w:b/>
        </w:rPr>
        <w:t>Tata Tertib Siswa dan Dosen</w:t>
      </w:r>
    </w:p>
    <w:p w:rsidR="00F02477" w:rsidRPr="00EF4B9A" w:rsidRDefault="00F02477" w:rsidP="00F02477">
      <w:pPr>
        <w:spacing w:after="0" w:line="240" w:lineRule="auto"/>
        <w:jc w:val="both"/>
        <w:rPr>
          <w:rFonts w:ascii="Arial" w:hAnsi="Arial"/>
          <w:b/>
          <w:lang w:val="en-US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56"/>
      </w:tblGrid>
      <w:tr w:rsidR="00F02477" w:rsidRPr="00EF4B9A" w:rsidTr="009F7624">
        <w:trPr>
          <w:jc w:val="center"/>
        </w:trPr>
        <w:tc>
          <w:tcPr>
            <w:tcW w:w="675" w:type="dxa"/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1.</w:t>
            </w:r>
          </w:p>
        </w:tc>
        <w:tc>
          <w:tcPr>
            <w:tcW w:w="8256" w:type="dxa"/>
          </w:tcPr>
          <w:p w:rsidR="00F02477" w:rsidRPr="00EF4B9A" w:rsidRDefault="00F02477" w:rsidP="00904A35">
            <w:pPr>
              <w:spacing w:before="60" w:after="60"/>
              <w:rPr>
                <w:rFonts w:ascii="Arial" w:hAnsi="Arial"/>
                <w:noProof/>
              </w:rPr>
            </w:pPr>
            <w:r w:rsidRPr="00EF4B9A">
              <w:rPr>
                <w:rFonts w:ascii="Arial" w:hAnsi="Arial"/>
              </w:rPr>
              <w:t>Peserta kuliah dianggap sah apabila tercantum dalam Daftar Hadir;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2.</w:t>
            </w:r>
          </w:p>
        </w:tc>
        <w:tc>
          <w:tcPr>
            <w:tcW w:w="8256" w:type="dxa"/>
          </w:tcPr>
          <w:p w:rsidR="00F02477" w:rsidRPr="00EF4B9A" w:rsidRDefault="00F02477" w:rsidP="00904A35">
            <w:pPr>
              <w:spacing w:before="60" w:after="60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Mahasiswa di</w:t>
            </w:r>
            <w:proofErr w:type="spellStart"/>
            <w:r w:rsidRPr="00EF4B9A">
              <w:rPr>
                <w:rFonts w:ascii="Arial" w:hAnsi="Arial"/>
                <w:lang w:val="en-US"/>
              </w:rPr>
              <w:t>harap</w:t>
            </w:r>
            <w:proofErr w:type="spellEnd"/>
            <w:r w:rsidRPr="00EF4B9A">
              <w:rPr>
                <w:rFonts w:ascii="Arial" w:hAnsi="Arial"/>
              </w:rPr>
              <w:t xml:space="preserve">kan mengikuti seluruh proses </w:t>
            </w:r>
            <w:r w:rsidRPr="00EF4B9A">
              <w:rPr>
                <w:rFonts w:ascii="Arial" w:hAnsi="Arial"/>
                <w:lang w:val="en-US"/>
              </w:rPr>
              <w:t>per</w:t>
            </w:r>
            <w:r w:rsidRPr="00EF4B9A">
              <w:rPr>
                <w:rFonts w:ascii="Arial" w:hAnsi="Arial"/>
              </w:rPr>
              <w:t>kuliah</w:t>
            </w:r>
            <w:r w:rsidRPr="00EF4B9A">
              <w:rPr>
                <w:rFonts w:ascii="Arial" w:hAnsi="Arial"/>
                <w:lang w:val="en-US"/>
              </w:rPr>
              <w:t>an</w:t>
            </w:r>
            <w:r w:rsidRPr="00EF4B9A">
              <w:rPr>
                <w:rFonts w:ascii="Arial" w:hAnsi="Arial"/>
              </w:rPr>
              <w:t xml:space="preserve"> (100</w:t>
            </w:r>
            <w:r w:rsidRPr="00EF4B9A">
              <w:rPr>
                <w:rFonts w:ascii="Arial" w:hAnsi="Arial"/>
                <w:lang w:val="en-US"/>
              </w:rPr>
              <w:t>%</w:t>
            </w:r>
            <w:r w:rsidRPr="00EF4B9A">
              <w:rPr>
                <w:rFonts w:ascii="Arial" w:hAnsi="Arial"/>
              </w:rPr>
              <w:t>)</w:t>
            </w:r>
            <w:r w:rsidRPr="00EF4B9A">
              <w:rPr>
                <w:rFonts w:ascii="Arial" w:hAnsi="Arial"/>
                <w:lang w:val="en-US"/>
              </w:rPr>
              <w:t xml:space="preserve">, </w:t>
            </w:r>
            <w:proofErr w:type="spellStart"/>
            <w:r w:rsidRPr="00EF4B9A">
              <w:rPr>
                <w:rFonts w:ascii="Arial" w:hAnsi="Arial"/>
                <w:lang w:val="en-US"/>
              </w:rPr>
              <w:t>dan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diwajibkan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hadir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minimal 75%</w:t>
            </w:r>
            <w:r w:rsidRPr="00EF4B9A">
              <w:rPr>
                <w:rFonts w:ascii="Arial" w:hAnsi="Arial"/>
              </w:rPr>
              <w:t>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3.</w:t>
            </w:r>
          </w:p>
        </w:tc>
        <w:tc>
          <w:tcPr>
            <w:tcW w:w="8256" w:type="dxa"/>
          </w:tcPr>
          <w:p w:rsidR="00F02477" w:rsidRPr="00EF4B9A" w:rsidRDefault="00F02477" w:rsidP="00904A35">
            <w:pPr>
              <w:spacing w:before="60" w:after="60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Mahasiswa diharuskan hadir di ruang kuliah sebelum kuliah dimulai;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4.</w:t>
            </w:r>
          </w:p>
        </w:tc>
        <w:tc>
          <w:tcPr>
            <w:tcW w:w="8256" w:type="dxa"/>
          </w:tcPr>
          <w:p w:rsidR="00F02477" w:rsidRPr="00EF4B9A" w:rsidRDefault="00F02477" w:rsidP="00904A35">
            <w:pPr>
              <w:spacing w:before="60" w:after="60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Dosen </w:t>
            </w:r>
            <w:proofErr w:type="spellStart"/>
            <w:r w:rsidRPr="00EF4B9A">
              <w:rPr>
                <w:rFonts w:ascii="Arial" w:hAnsi="Arial"/>
                <w:lang w:val="en-US"/>
              </w:rPr>
              <w:t>diharapkan</w:t>
            </w:r>
            <w:proofErr w:type="spellEnd"/>
            <w:r w:rsidRPr="00EF4B9A">
              <w:rPr>
                <w:rFonts w:ascii="Arial" w:hAnsi="Arial"/>
              </w:rPr>
              <w:t xml:space="preserve"> memulai kuliah tepat waktu, kecuali dengan pemberitahuan sebelumnya kepada Ketua Kelas (Perwakilan Mahasiswa);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5.</w:t>
            </w:r>
          </w:p>
        </w:tc>
        <w:tc>
          <w:tcPr>
            <w:tcW w:w="8256" w:type="dxa"/>
          </w:tcPr>
          <w:p w:rsidR="00F02477" w:rsidRPr="00EF4B9A" w:rsidRDefault="00F02477" w:rsidP="00904A35">
            <w:pPr>
              <w:spacing w:before="60" w:after="6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Mahasiswa yang terlambat datang lebih dari 15 menit sesudah kuliah dimulai tidak diperkenankan masuk ke ruang kuliah dan dianggap lalai mengikuti kuliah pada jam kuliah yang bersangkutan;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  <w:tcBorders>
              <w:bottom w:val="nil"/>
            </w:tcBorders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6.</w:t>
            </w:r>
          </w:p>
        </w:tc>
        <w:tc>
          <w:tcPr>
            <w:tcW w:w="8256" w:type="dxa"/>
            <w:tcBorders>
              <w:bottom w:val="nil"/>
            </w:tcBorders>
          </w:tcPr>
          <w:p w:rsidR="00F02477" w:rsidRPr="00EF4B9A" w:rsidRDefault="00F02477" w:rsidP="00904A35">
            <w:pPr>
              <w:spacing w:before="60" w:after="6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Mahasiswa yang </w:t>
            </w:r>
            <w:proofErr w:type="spellStart"/>
            <w:r w:rsidRPr="00EF4B9A">
              <w:rPr>
                <w:rFonts w:ascii="Arial" w:hAnsi="Arial"/>
                <w:lang w:val="en-US"/>
              </w:rPr>
              <w:t>mengikuti</w:t>
            </w:r>
            <w:proofErr w:type="spellEnd"/>
            <w:r w:rsidRPr="00EF4B9A">
              <w:rPr>
                <w:rFonts w:ascii="Arial" w:hAnsi="Arial"/>
              </w:rPr>
              <w:t xml:space="preserve">kuliah wajib mengisi daftar hadir. Mahasiswa yang lalai tidak mengisi daftar hadir dianggap tidak mengikuti kuliah pada jam yang bersangkutan.Mahasiswa yang “menitipkan” dan “dititipkan” </w:t>
            </w:r>
            <w:proofErr w:type="spellStart"/>
            <w:r w:rsidRPr="00EF4B9A">
              <w:rPr>
                <w:rFonts w:ascii="Arial" w:hAnsi="Arial"/>
                <w:lang w:val="en-US"/>
              </w:rPr>
              <w:t>tandatanganpada</w:t>
            </w:r>
            <w:proofErr w:type="spellEnd"/>
            <w:r w:rsidRPr="00EF4B9A">
              <w:rPr>
                <w:rFonts w:ascii="Arial" w:hAnsi="Arial"/>
              </w:rPr>
              <w:t>daftar hadir kuliah</w:t>
            </w:r>
            <w:r w:rsidRPr="00EF4B9A">
              <w:rPr>
                <w:rFonts w:ascii="Arial" w:hAnsi="Arial"/>
                <w:lang w:val="en-US"/>
              </w:rPr>
              <w:t>,</w:t>
            </w:r>
            <w:r w:rsidRPr="00EF4B9A">
              <w:rPr>
                <w:rFonts w:ascii="Arial" w:hAnsi="Arial"/>
              </w:rPr>
              <w:t xml:space="preserve"> keduanya diberi sanksi akademik </w:t>
            </w:r>
            <w:proofErr w:type="spellStart"/>
            <w:r w:rsidRPr="00EF4B9A">
              <w:rPr>
                <w:rFonts w:ascii="Arial" w:hAnsi="Arial"/>
                <w:lang w:val="en-US"/>
              </w:rPr>
              <w:t>sesuaiketentuan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yang </w:t>
            </w:r>
            <w:proofErr w:type="spellStart"/>
            <w:r w:rsidRPr="00EF4B9A">
              <w:rPr>
                <w:rFonts w:ascii="Arial" w:hAnsi="Arial"/>
                <w:lang w:val="en-US"/>
              </w:rPr>
              <w:t>berlaku</w:t>
            </w:r>
            <w:proofErr w:type="spellEnd"/>
            <w:r w:rsidRPr="00EF4B9A">
              <w:rPr>
                <w:rFonts w:ascii="Arial" w:hAnsi="Arial"/>
              </w:rPr>
              <w:t xml:space="preserve">; 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  <w:tcBorders>
              <w:top w:val="nil"/>
              <w:bottom w:val="nil"/>
            </w:tcBorders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7.</w:t>
            </w:r>
          </w:p>
        </w:tc>
        <w:tc>
          <w:tcPr>
            <w:tcW w:w="8256" w:type="dxa"/>
            <w:tcBorders>
              <w:top w:val="nil"/>
              <w:bottom w:val="nil"/>
            </w:tcBorders>
          </w:tcPr>
          <w:p w:rsidR="00F02477" w:rsidRPr="00EF4B9A" w:rsidRDefault="00F02477" w:rsidP="00904A35">
            <w:pPr>
              <w:spacing w:before="60" w:after="60"/>
              <w:jc w:val="both"/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</w:rPr>
              <w:t>Selama mengikuti kegiatan kuliah mahasiswa diwajibkan berpakaian rapih dan bersepatu sesuai dengan norma-norma kesopanan, kepantasan, dan ketentuan yang berlaku</w:t>
            </w:r>
            <w:r w:rsidRPr="00EF4B9A">
              <w:rPr>
                <w:rFonts w:ascii="Arial" w:hAnsi="Arial"/>
                <w:lang w:val="en-US"/>
              </w:rPr>
              <w:t xml:space="preserve">;  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  <w:tcBorders>
              <w:top w:val="nil"/>
            </w:tcBorders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8.</w:t>
            </w:r>
          </w:p>
        </w:tc>
        <w:tc>
          <w:tcPr>
            <w:tcW w:w="8256" w:type="dxa"/>
            <w:tcBorders>
              <w:top w:val="nil"/>
            </w:tcBorders>
          </w:tcPr>
          <w:p w:rsidR="00F02477" w:rsidRPr="00EF4B9A" w:rsidRDefault="00F02477" w:rsidP="00904A35">
            <w:pPr>
              <w:spacing w:before="60" w:after="6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Selama kuliah, mahasiswa, dan dosen dilarang mengaktifkan </w:t>
            </w:r>
            <w:r w:rsidRPr="00EF4B9A">
              <w:rPr>
                <w:rFonts w:ascii="Arial" w:hAnsi="Arial"/>
                <w:i/>
              </w:rPr>
              <w:t>handphone</w:t>
            </w:r>
            <w:r w:rsidRPr="00EF4B9A">
              <w:rPr>
                <w:rFonts w:ascii="Arial" w:hAnsi="Arial"/>
              </w:rPr>
              <w:t xml:space="preserve"> kecuali dalam situasi mendesak dengan pemberitahuan sebelumnya;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9.</w:t>
            </w:r>
          </w:p>
        </w:tc>
        <w:tc>
          <w:tcPr>
            <w:tcW w:w="8256" w:type="dxa"/>
          </w:tcPr>
          <w:p w:rsidR="00F02477" w:rsidRPr="00EF4B9A" w:rsidRDefault="00F02477" w:rsidP="00904A35">
            <w:pPr>
              <w:spacing w:before="60" w:after="6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Selama kuliah</w:t>
            </w:r>
            <w:r w:rsidRPr="00EF4B9A">
              <w:rPr>
                <w:rFonts w:ascii="Arial" w:hAnsi="Arial"/>
                <w:lang w:val="en-US"/>
              </w:rPr>
              <w:t xml:space="preserve">, </w:t>
            </w:r>
            <w:r w:rsidRPr="00EF4B9A">
              <w:rPr>
                <w:rFonts w:ascii="Arial" w:hAnsi="Arial"/>
              </w:rPr>
              <w:t xml:space="preserve">mahasiswa dan dosen dilarang merokok dan makan, kecuali </w:t>
            </w:r>
            <w:proofErr w:type="spellStart"/>
            <w:r w:rsidRPr="00EF4B9A">
              <w:rPr>
                <w:rFonts w:ascii="Arial" w:hAnsi="Arial"/>
                <w:lang w:val="en-US"/>
              </w:rPr>
              <w:t>ngisap</w:t>
            </w:r>
            <w:proofErr w:type="spellEnd"/>
            <w:r w:rsidRPr="00EF4B9A">
              <w:rPr>
                <w:rFonts w:ascii="Arial" w:hAnsi="Arial"/>
              </w:rPr>
              <w:t xml:space="preserve"> permen dan minum;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10.</w:t>
            </w:r>
          </w:p>
        </w:tc>
        <w:tc>
          <w:tcPr>
            <w:tcW w:w="8256" w:type="dxa"/>
          </w:tcPr>
          <w:p w:rsidR="00F02477" w:rsidRPr="00EF4B9A" w:rsidRDefault="00F02477" w:rsidP="00904A35">
            <w:pPr>
              <w:spacing w:before="60" w:after="6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Mahasiswa yang karena keperluan sangat mendesak terpaksa meninggalkan tempat kuliah  pada waktu kuliah </w:t>
            </w:r>
            <w:proofErr w:type="spellStart"/>
            <w:r w:rsidRPr="00EF4B9A">
              <w:rPr>
                <w:rFonts w:ascii="Arial" w:hAnsi="Arial"/>
                <w:lang w:val="en-US"/>
              </w:rPr>
              <w:t>sedang</w:t>
            </w:r>
            <w:proofErr w:type="spellEnd"/>
            <w:r w:rsidRPr="00EF4B9A">
              <w:rPr>
                <w:rFonts w:ascii="Arial" w:hAnsi="Arial"/>
              </w:rPr>
              <w:t xml:space="preserve"> berlangsung wajib meminta izin kepada dosen;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lastRenderedPageBreak/>
              <w:t>11.</w:t>
            </w:r>
          </w:p>
        </w:tc>
        <w:tc>
          <w:tcPr>
            <w:tcW w:w="8256" w:type="dxa"/>
          </w:tcPr>
          <w:p w:rsidR="00F02477" w:rsidRPr="00EF4B9A" w:rsidRDefault="00F02477" w:rsidP="00904A35">
            <w:pPr>
              <w:spacing w:before="60" w:after="6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 xml:space="preserve">Dosen berhak mengeluarkan mahasiswa yang mengganggu jalannya </w:t>
            </w:r>
            <w:proofErr w:type="spellStart"/>
            <w:r w:rsidRPr="00EF4B9A">
              <w:rPr>
                <w:rFonts w:ascii="Arial" w:hAnsi="Arial"/>
                <w:lang w:val="en-US"/>
              </w:rPr>
              <w:t>perkuliahan</w:t>
            </w:r>
            <w:proofErr w:type="spellEnd"/>
            <w:r w:rsidRPr="00EF4B9A">
              <w:rPr>
                <w:rFonts w:ascii="Arial" w:hAnsi="Arial"/>
              </w:rPr>
              <w:t xml:space="preserve"> dan kehadirannya dibatalkan;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12.</w:t>
            </w:r>
          </w:p>
        </w:tc>
        <w:tc>
          <w:tcPr>
            <w:tcW w:w="8256" w:type="dxa"/>
          </w:tcPr>
          <w:p w:rsidR="00F02477" w:rsidRPr="00EF4B9A" w:rsidRDefault="00F02477" w:rsidP="00904A35">
            <w:pPr>
              <w:spacing w:before="60" w:after="60"/>
              <w:jc w:val="both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Mahasiwa yang berhalangan mengikuti kuliah karena alasan yang sangat penting harus menyampaikan pemberitahuan tertulis kepada dosen matakuliah yang bersangkutan selambat-lambatnya pada hari kuliah;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</w:rPr>
              <w:t>15.</w:t>
            </w:r>
          </w:p>
        </w:tc>
        <w:tc>
          <w:tcPr>
            <w:tcW w:w="8256" w:type="dxa"/>
          </w:tcPr>
          <w:p w:rsidR="00F02477" w:rsidRPr="00EF4B9A" w:rsidRDefault="00F02477" w:rsidP="00904A35">
            <w:pPr>
              <w:spacing w:before="60" w:after="60"/>
              <w:jc w:val="both"/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</w:rPr>
              <w:t>Izin tidak mengikuti kuliah karena alasan sakit dan atau alasan lain yang sah dapat diberikan maksimum 2</w:t>
            </w:r>
            <w:r w:rsidRPr="00EF4B9A">
              <w:rPr>
                <w:rFonts w:ascii="Arial" w:hAnsi="Arial"/>
                <w:lang w:val="en-US"/>
              </w:rPr>
              <w:t>5</w:t>
            </w:r>
            <w:r w:rsidRPr="00EF4B9A">
              <w:rPr>
                <w:rFonts w:ascii="Arial" w:hAnsi="Arial"/>
              </w:rPr>
              <w:t xml:space="preserve"> persen dari total kegiatan kuliah satu semester (sama dengan </w:t>
            </w:r>
            <w:proofErr w:type="spellStart"/>
            <w:r w:rsidRPr="00EF4B9A">
              <w:rPr>
                <w:rFonts w:ascii="Arial" w:hAnsi="Arial"/>
                <w:lang w:val="en-US"/>
              </w:rPr>
              <w:t>empat</w:t>
            </w:r>
            <w:proofErr w:type="spellEnd"/>
            <w:r w:rsidRPr="00EF4B9A">
              <w:rPr>
                <w:rFonts w:ascii="Arial" w:hAnsi="Arial"/>
              </w:rPr>
              <w:t xml:space="preserve"> kali pertemuan kuliah)</w:t>
            </w:r>
            <w:r w:rsidRPr="00EF4B9A">
              <w:rPr>
                <w:rFonts w:ascii="Arial" w:hAnsi="Arial"/>
                <w:lang w:val="en-US"/>
              </w:rPr>
              <w:t>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  <w:tcBorders>
              <w:bottom w:val="nil"/>
            </w:tcBorders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  <w:lang w:val="en-US"/>
              </w:rPr>
              <w:t>16.</w:t>
            </w:r>
          </w:p>
        </w:tc>
        <w:tc>
          <w:tcPr>
            <w:tcW w:w="8256" w:type="dxa"/>
            <w:tcBorders>
              <w:bottom w:val="nil"/>
            </w:tcBorders>
          </w:tcPr>
          <w:p w:rsidR="00F02477" w:rsidRPr="00EF4B9A" w:rsidRDefault="00F02477" w:rsidP="00904A35">
            <w:pPr>
              <w:spacing w:before="60" w:after="60"/>
              <w:jc w:val="both"/>
              <w:rPr>
                <w:rFonts w:ascii="Arial" w:hAnsi="Arial"/>
                <w:lang w:val="en-US"/>
              </w:rPr>
            </w:pPr>
            <w:proofErr w:type="spellStart"/>
            <w:r w:rsidRPr="00EF4B9A">
              <w:rPr>
                <w:rFonts w:ascii="Arial" w:hAnsi="Arial"/>
                <w:lang w:val="en-US"/>
              </w:rPr>
              <w:t>Dosen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diharapkan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r w:rsidRPr="00EF4B9A">
              <w:rPr>
                <w:rFonts w:ascii="Arial" w:hAnsi="Arial"/>
                <w:lang w:val="en-US"/>
              </w:rPr>
              <w:t>member</w:t>
            </w:r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tugas-tugas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dan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menyelengarakan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UTS </w:t>
            </w:r>
            <w:proofErr w:type="spellStart"/>
            <w:r w:rsidRPr="00EF4B9A">
              <w:rPr>
                <w:rFonts w:ascii="Arial" w:hAnsi="Arial"/>
                <w:lang w:val="en-US"/>
              </w:rPr>
              <w:t>dan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UAS </w:t>
            </w:r>
            <w:proofErr w:type="spellStart"/>
            <w:r w:rsidRPr="00EF4B9A">
              <w:rPr>
                <w:rFonts w:ascii="Arial" w:hAnsi="Arial"/>
                <w:lang w:val="en-US"/>
              </w:rPr>
              <w:t>tepat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waktu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, </w:t>
            </w:r>
            <w:proofErr w:type="spellStart"/>
            <w:r w:rsidRPr="00EF4B9A">
              <w:rPr>
                <w:rFonts w:ascii="Arial" w:hAnsi="Arial"/>
                <w:lang w:val="en-US"/>
              </w:rPr>
              <w:t>serta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diwajibkan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mengembalikan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hasil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penilaiannya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kepada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mahasiswa</w:t>
            </w:r>
            <w:proofErr w:type="spellEnd"/>
            <w:r w:rsidRPr="00EF4B9A">
              <w:rPr>
                <w:rFonts w:ascii="Arial" w:hAnsi="Arial"/>
                <w:lang w:val="en-US"/>
              </w:rPr>
              <w:t>;</w:t>
            </w:r>
          </w:p>
        </w:tc>
      </w:tr>
      <w:tr w:rsidR="00F02477" w:rsidRPr="00EF4B9A" w:rsidTr="009F7624">
        <w:trPr>
          <w:jc w:val="center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F02477" w:rsidRPr="00EF4B9A" w:rsidRDefault="00F02477" w:rsidP="00904A35">
            <w:pPr>
              <w:spacing w:before="60" w:after="60"/>
              <w:jc w:val="center"/>
              <w:rPr>
                <w:rFonts w:ascii="Arial" w:hAnsi="Arial"/>
                <w:lang w:val="en-US"/>
              </w:rPr>
            </w:pPr>
            <w:r w:rsidRPr="00EF4B9A">
              <w:rPr>
                <w:rFonts w:ascii="Arial" w:hAnsi="Arial"/>
                <w:lang w:val="en-US"/>
              </w:rPr>
              <w:t>17.</w:t>
            </w:r>
          </w:p>
        </w:tc>
        <w:tc>
          <w:tcPr>
            <w:tcW w:w="8256" w:type="dxa"/>
            <w:tcBorders>
              <w:top w:val="nil"/>
              <w:bottom w:val="single" w:sz="4" w:space="0" w:color="auto"/>
            </w:tcBorders>
          </w:tcPr>
          <w:p w:rsidR="00F02477" w:rsidRPr="00EF4B9A" w:rsidRDefault="00F02477" w:rsidP="00904A35">
            <w:pPr>
              <w:spacing w:before="60" w:after="60"/>
              <w:jc w:val="both"/>
              <w:rPr>
                <w:rFonts w:ascii="Arial" w:hAnsi="Arial"/>
                <w:lang w:val="en-US"/>
              </w:rPr>
            </w:pPr>
            <w:proofErr w:type="spellStart"/>
            <w:r w:rsidRPr="00EF4B9A">
              <w:rPr>
                <w:rFonts w:ascii="Arial" w:hAnsi="Arial"/>
                <w:lang w:val="en-US"/>
              </w:rPr>
              <w:t>Koordinator</w:t>
            </w:r>
            <w:proofErr w:type="spellEnd"/>
            <w:r w:rsidRPr="00EF4B9A">
              <w:rPr>
                <w:rFonts w:ascii="Arial" w:hAnsi="Arial"/>
                <w:lang w:val="en-US"/>
              </w:rPr>
              <w:t>/</w:t>
            </w:r>
            <w:proofErr w:type="spellStart"/>
            <w:r w:rsidRPr="00EF4B9A">
              <w:rPr>
                <w:rFonts w:ascii="Arial" w:hAnsi="Arial"/>
                <w:lang w:val="en-US"/>
              </w:rPr>
              <w:t>dosen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diwajibkan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menempel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Daftar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Nilai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Akhir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Sementara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(DNAS) di </w:t>
            </w:r>
            <w:proofErr w:type="spellStart"/>
            <w:r w:rsidRPr="00EF4B9A">
              <w:rPr>
                <w:rFonts w:ascii="Arial" w:hAnsi="Arial"/>
                <w:lang w:val="en-US"/>
              </w:rPr>
              <w:t>mading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Prodi </w:t>
            </w:r>
            <w:proofErr w:type="spellStart"/>
            <w:r w:rsidRPr="00EF4B9A">
              <w:rPr>
                <w:rFonts w:ascii="Arial" w:hAnsi="Arial"/>
                <w:lang w:val="en-US"/>
              </w:rPr>
              <w:t>dan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kepada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mahasiswa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diberi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kesempatan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mengajukan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konfirmasi</w:t>
            </w:r>
            <w:proofErr w:type="spellEnd"/>
            <w:r w:rsidRPr="00EF4B9A">
              <w:rPr>
                <w:rFonts w:ascii="Arial" w:hAnsi="Arial"/>
                <w:lang w:val="en-US"/>
              </w:rPr>
              <w:t>/</w:t>
            </w:r>
            <w:proofErr w:type="spellStart"/>
            <w:r w:rsidRPr="00EF4B9A">
              <w:rPr>
                <w:rFonts w:ascii="Arial" w:hAnsi="Arial"/>
                <w:lang w:val="en-US"/>
              </w:rPr>
              <w:t>keberatan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jika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dirasa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ada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kekeliruan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nilai</w:t>
            </w:r>
            <w:proofErr w:type="spellEnd"/>
            <w:r w:rsidRPr="00EF4B9A">
              <w:rPr>
                <w:rFonts w:ascii="Arial" w:hAnsi="Arial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perolehannya</w:t>
            </w:r>
            <w:proofErr w:type="spellEnd"/>
            <w:r w:rsidRPr="00EF4B9A">
              <w:rPr>
                <w:rFonts w:ascii="Arial" w:hAnsi="Arial"/>
                <w:lang w:val="en-US"/>
              </w:rPr>
              <w:t>,</w:t>
            </w:r>
            <w:r w:rsidRPr="00EF4B9A">
              <w:rPr>
                <w:rFonts w:ascii="Arial" w:hAnsi="Arial"/>
              </w:rPr>
              <w:t xml:space="preserve"> </w:t>
            </w:r>
            <w:r w:rsidRPr="00EF4B9A">
              <w:rPr>
                <w:rFonts w:ascii="Arial" w:hAnsi="Arial"/>
                <w:lang w:val="en-US"/>
              </w:rPr>
              <w:t xml:space="preserve">paling </w:t>
            </w:r>
            <w:proofErr w:type="spellStart"/>
            <w:r w:rsidRPr="00EF4B9A">
              <w:rPr>
                <w:rFonts w:ascii="Arial" w:hAnsi="Arial"/>
                <w:lang w:val="en-US"/>
              </w:rPr>
              <w:t>lambat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3 (</w:t>
            </w:r>
            <w:proofErr w:type="spellStart"/>
            <w:r w:rsidRPr="00EF4B9A">
              <w:rPr>
                <w:rFonts w:ascii="Arial" w:hAnsi="Arial"/>
                <w:lang w:val="en-US"/>
              </w:rPr>
              <w:t>tiga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) </w:t>
            </w:r>
            <w:proofErr w:type="spellStart"/>
            <w:r w:rsidRPr="00EF4B9A">
              <w:rPr>
                <w:rFonts w:ascii="Arial" w:hAnsi="Arial"/>
                <w:lang w:val="en-US"/>
              </w:rPr>
              <w:t>hari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lang w:val="en-US"/>
              </w:rPr>
              <w:t>sejak</w:t>
            </w:r>
            <w:proofErr w:type="spellEnd"/>
            <w:r w:rsidRPr="00EF4B9A">
              <w:rPr>
                <w:rFonts w:ascii="Arial" w:hAnsi="Arial"/>
                <w:lang w:val="en-US"/>
              </w:rPr>
              <w:t xml:space="preserve"> DNAS </w:t>
            </w:r>
            <w:proofErr w:type="spellStart"/>
            <w:r w:rsidRPr="00EF4B9A">
              <w:rPr>
                <w:rFonts w:ascii="Arial" w:hAnsi="Arial"/>
                <w:lang w:val="en-US"/>
              </w:rPr>
              <w:t>ditempelkan</w:t>
            </w:r>
            <w:proofErr w:type="spellEnd"/>
            <w:r w:rsidRPr="00EF4B9A">
              <w:rPr>
                <w:rFonts w:ascii="Arial" w:hAnsi="Arial"/>
                <w:lang w:val="en-US"/>
              </w:rPr>
              <w:t>.</w:t>
            </w:r>
          </w:p>
        </w:tc>
      </w:tr>
    </w:tbl>
    <w:p w:rsidR="00F02477" w:rsidRPr="00EF4B9A" w:rsidRDefault="00F02477" w:rsidP="00F02477">
      <w:pPr>
        <w:spacing w:after="0" w:line="240" w:lineRule="auto"/>
        <w:jc w:val="both"/>
        <w:rPr>
          <w:rFonts w:ascii="Arial" w:hAnsi="Arial"/>
          <w:b/>
          <w:lang w:val="en-US"/>
        </w:rPr>
      </w:pPr>
    </w:p>
    <w:p w:rsidR="00F02477" w:rsidRPr="00EF4B9A" w:rsidRDefault="00F02477">
      <w:pPr>
        <w:rPr>
          <w:rFonts w:ascii="Arial" w:hAnsi="Arial"/>
          <w:lang w:val="en-US"/>
        </w:rPr>
      </w:pPr>
    </w:p>
    <w:p w:rsidR="00D1637A" w:rsidRPr="00EF4B9A" w:rsidRDefault="00D1637A" w:rsidP="00F02477">
      <w:pPr>
        <w:numPr>
          <w:ilvl w:val="0"/>
          <w:numId w:val="2"/>
        </w:numPr>
        <w:tabs>
          <w:tab w:val="clear" w:pos="450"/>
        </w:tabs>
        <w:spacing w:after="0" w:line="240" w:lineRule="auto"/>
        <w:ind w:left="630" w:hanging="540"/>
        <w:jc w:val="both"/>
        <w:rPr>
          <w:rFonts w:ascii="Arial" w:hAnsi="Arial"/>
          <w:b/>
        </w:rPr>
      </w:pPr>
      <w:r w:rsidRPr="00EF4B9A">
        <w:rPr>
          <w:rFonts w:ascii="Arial" w:hAnsi="Arial"/>
          <w:b/>
        </w:rPr>
        <w:t>Jadwal Kuliah</w:t>
      </w:r>
      <w:r w:rsidR="00226207" w:rsidRPr="00EF4B9A">
        <w:rPr>
          <w:rFonts w:ascii="Arial" w:hAnsi="Arial"/>
          <w:b/>
        </w:rPr>
        <w:t xml:space="preserve"> (Course Outline)</w:t>
      </w:r>
    </w:p>
    <w:p w:rsidR="00F02477" w:rsidRPr="00EF4B9A" w:rsidRDefault="00F02477" w:rsidP="00F02477">
      <w:pPr>
        <w:spacing w:after="0" w:line="240" w:lineRule="auto"/>
        <w:ind w:left="360"/>
        <w:jc w:val="both"/>
        <w:rPr>
          <w:rFonts w:ascii="Arial" w:hAnsi="Arial"/>
          <w:b/>
          <w:lang w:val="en-US"/>
        </w:rPr>
      </w:pPr>
    </w:p>
    <w:tbl>
      <w:tblPr>
        <w:tblW w:w="87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04"/>
        <w:gridCol w:w="1150"/>
        <w:gridCol w:w="1170"/>
      </w:tblGrid>
      <w:tr w:rsidR="00F02477" w:rsidRPr="00EF4B9A" w:rsidTr="00835CAB">
        <w:trPr>
          <w:trHeight w:val="432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/>
                <w:bCs/>
                <w:lang w:val="en-US"/>
              </w:rPr>
            </w:pPr>
            <w:r w:rsidRPr="00EF4B9A">
              <w:rPr>
                <w:rFonts w:ascii="Arial" w:hAnsi="Arial"/>
                <w:b/>
                <w:bCs/>
                <w:lang w:val="en-US"/>
              </w:rPr>
              <w:t>No</w:t>
            </w:r>
          </w:p>
        </w:tc>
        <w:tc>
          <w:tcPr>
            <w:tcW w:w="5904" w:type="dxa"/>
            <w:shd w:val="clear" w:color="auto" w:fill="FFFFFF" w:themeFill="background1"/>
            <w:vAlign w:val="center"/>
          </w:tcPr>
          <w:p w:rsidR="00F02477" w:rsidRPr="00EF4B9A" w:rsidRDefault="00EF4B9A" w:rsidP="00904A35">
            <w:pPr>
              <w:spacing w:after="0" w:line="240" w:lineRule="atLeast"/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  <w:proofErr w:type="spellStart"/>
            <w:r w:rsidRPr="00EF4B9A">
              <w:rPr>
                <w:rFonts w:ascii="Arial" w:hAnsi="Arial"/>
                <w:b/>
                <w:color w:val="000000"/>
                <w:lang w:val="en-US"/>
              </w:rPr>
              <w:t>Pokok</w:t>
            </w:r>
            <w:proofErr w:type="spellEnd"/>
            <w:r w:rsidRPr="00EF4B9A">
              <w:rPr>
                <w:rFonts w:ascii="Arial" w:hAnsi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EF4B9A">
              <w:rPr>
                <w:rFonts w:ascii="Arial" w:hAnsi="Arial"/>
                <w:b/>
                <w:color w:val="000000"/>
                <w:lang w:val="en-US"/>
              </w:rPr>
              <w:t>Bahasan</w:t>
            </w:r>
            <w:proofErr w:type="spellEnd"/>
          </w:p>
        </w:tc>
        <w:tc>
          <w:tcPr>
            <w:tcW w:w="1150" w:type="dxa"/>
            <w:shd w:val="clear" w:color="auto" w:fill="FFFFFF" w:themeFill="background1"/>
          </w:tcPr>
          <w:p w:rsidR="00F02477" w:rsidRPr="00EF4B9A" w:rsidRDefault="00F02477" w:rsidP="00904A35">
            <w:pPr>
              <w:spacing w:after="0" w:line="240" w:lineRule="atLeast"/>
              <w:ind w:right="-108"/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  <w:proofErr w:type="spellStart"/>
            <w:r w:rsidRPr="00EF4B9A">
              <w:rPr>
                <w:rFonts w:ascii="Arial" w:hAnsi="Arial"/>
                <w:b/>
                <w:color w:val="000000"/>
                <w:lang w:val="en-US"/>
              </w:rPr>
              <w:t>Minggu</w:t>
            </w:r>
            <w:proofErr w:type="spellEnd"/>
            <w:r w:rsidRPr="00EF4B9A">
              <w:rPr>
                <w:rFonts w:ascii="Arial" w:hAnsi="Arial"/>
                <w:b/>
                <w:color w:val="000000"/>
                <w:lang w:val="en-US"/>
              </w:rPr>
              <w:t xml:space="preserve">  </w:t>
            </w:r>
            <w:proofErr w:type="spellStart"/>
            <w:r w:rsidRPr="00EF4B9A">
              <w:rPr>
                <w:rFonts w:ascii="Arial" w:hAnsi="Arial"/>
                <w:b/>
                <w:color w:val="000000"/>
                <w:lang w:val="en-US"/>
              </w:rPr>
              <w:t>ke</w:t>
            </w:r>
            <w:proofErr w:type="spellEnd"/>
            <w:r w:rsidRPr="00EF4B9A">
              <w:rPr>
                <w:rFonts w:ascii="Arial" w:hAnsi="Arial"/>
                <w:b/>
                <w:color w:val="000000"/>
                <w:lang w:val="en-US"/>
              </w:rPr>
              <w:t>: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F02477" w:rsidRPr="00EF4B9A" w:rsidRDefault="00F02477" w:rsidP="00904A35">
            <w:pPr>
              <w:spacing w:after="0" w:line="240" w:lineRule="atLeast"/>
              <w:ind w:right="-108"/>
              <w:jc w:val="center"/>
              <w:rPr>
                <w:rFonts w:ascii="Arial" w:hAnsi="Arial"/>
                <w:b/>
                <w:color w:val="000000"/>
              </w:rPr>
            </w:pPr>
            <w:r w:rsidRPr="00EF4B9A">
              <w:rPr>
                <w:rFonts w:ascii="Arial" w:hAnsi="Arial"/>
                <w:b/>
                <w:color w:val="000000"/>
              </w:rPr>
              <w:t>Dosen Pengasuh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1</w:t>
            </w:r>
          </w:p>
        </w:tc>
        <w:tc>
          <w:tcPr>
            <w:tcW w:w="5904" w:type="dxa"/>
            <w:vAlign w:val="center"/>
          </w:tcPr>
          <w:p w:rsidR="00F02477" w:rsidRPr="003477FD" w:rsidRDefault="00F02477" w:rsidP="003477FD">
            <w:pPr>
              <w:spacing w:after="0" w:line="240" w:lineRule="atLeast"/>
              <w:rPr>
                <w:rFonts w:ascii="Arial" w:hAnsi="Arial"/>
                <w:color w:val="000000"/>
                <w:lang w:val="en-US"/>
              </w:rPr>
            </w:pPr>
            <w:r w:rsidRPr="00EF4B9A">
              <w:rPr>
                <w:rFonts w:ascii="Arial" w:hAnsi="Arial"/>
                <w:color w:val="000000"/>
              </w:rPr>
              <w:t xml:space="preserve">TOR dan Review </w:t>
            </w:r>
            <w:proofErr w:type="spellStart"/>
            <w:r w:rsidR="007D246A">
              <w:rPr>
                <w:rFonts w:ascii="Arial" w:hAnsi="Arial"/>
                <w:color w:val="000000"/>
                <w:lang w:val="en-US"/>
              </w:rPr>
              <w:t>Teknologi</w:t>
            </w:r>
            <w:proofErr w:type="spellEnd"/>
            <w:r w:rsidR="007D246A">
              <w:rPr>
                <w:rFonts w:ascii="Arial" w:hAnsi="Arial"/>
                <w:color w:val="000000"/>
                <w:lang w:val="en-US"/>
              </w:rPr>
              <w:t xml:space="preserve"> </w:t>
            </w:r>
            <w:proofErr w:type="spellStart"/>
            <w:r w:rsidR="007D246A">
              <w:rPr>
                <w:rFonts w:ascii="Arial" w:hAnsi="Arial"/>
                <w:color w:val="000000"/>
                <w:lang w:val="en-US"/>
              </w:rPr>
              <w:t>Berbasis</w:t>
            </w:r>
            <w:proofErr w:type="spellEnd"/>
            <w:r w:rsidR="007D246A">
              <w:rPr>
                <w:rFonts w:ascii="Arial" w:hAnsi="Arial"/>
                <w:color w:val="000000"/>
                <w:lang w:val="en-US"/>
              </w:rPr>
              <w:t xml:space="preserve"> </w:t>
            </w:r>
            <w:proofErr w:type="spellStart"/>
            <w:r w:rsidR="007D246A">
              <w:rPr>
                <w:rFonts w:ascii="Arial" w:hAnsi="Arial"/>
                <w:color w:val="000000"/>
                <w:lang w:val="en-US"/>
              </w:rPr>
              <w:t>Ku</w:t>
            </w:r>
            <w:r w:rsidR="003477FD">
              <w:rPr>
                <w:rFonts w:ascii="Arial" w:hAnsi="Arial"/>
                <w:color w:val="000000"/>
                <w:lang w:val="en-US"/>
              </w:rPr>
              <w:t>antum</w:t>
            </w:r>
            <w:proofErr w:type="spellEnd"/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1</w:t>
            </w:r>
            <w:r w:rsidRPr="00EF4B9A">
              <w:rPr>
                <w:rFonts w:ascii="Arial" w:hAnsi="Arial"/>
                <w:bCs/>
                <w:vertAlign w:val="superscript"/>
              </w:rPr>
              <w:t>st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2</w:t>
            </w:r>
          </w:p>
        </w:tc>
        <w:tc>
          <w:tcPr>
            <w:tcW w:w="5904" w:type="dxa"/>
            <w:vAlign w:val="center"/>
          </w:tcPr>
          <w:p w:rsidR="00F02477" w:rsidRPr="003477FD" w:rsidRDefault="00F02477" w:rsidP="00904A35">
            <w:pPr>
              <w:spacing w:after="0" w:line="240" w:lineRule="atLeast"/>
              <w:rPr>
                <w:rFonts w:ascii="Arial" w:hAnsi="Arial"/>
                <w:color w:val="000000"/>
                <w:lang w:val="en-US"/>
              </w:rPr>
            </w:pPr>
            <w:r w:rsidRPr="00EF4B9A">
              <w:rPr>
                <w:rFonts w:ascii="Arial" w:hAnsi="Arial"/>
                <w:color w:val="000000"/>
              </w:rPr>
              <w:t>Fenomena Kuantum: Radiasi Benda Hitam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2</w:t>
            </w:r>
            <w:r w:rsidRPr="00EF4B9A">
              <w:rPr>
                <w:rFonts w:ascii="Arial" w:hAnsi="Arial"/>
                <w:bCs/>
                <w:vertAlign w:val="superscript"/>
              </w:rPr>
              <w:t>nd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3</w:t>
            </w:r>
          </w:p>
        </w:tc>
        <w:tc>
          <w:tcPr>
            <w:tcW w:w="5904" w:type="dxa"/>
            <w:vAlign w:val="center"/>
          </w:tcPr>
          <w:p w:rsidR="00F02477" w:rsidRPr="00EF4B9A" w:rsidRDefault="00F02477" w:rsidP="00904A35">
            <w:pPr>
              <w:spacing w:after="0" w:line="240" w:lineRule="auto"/>
              <w:rPr>
                <w:rFonts w:ascii="Arial" w:hAnsi="Arial"/>
              </w:rPr>
            </w:pPr>
            <w:r w:rsidRPr="00EF4B9A">
              <w:rPr>
                <w:rFonts w:ascii="Arial" w:hAnsi="Arial"/>
                <w:color w:val="000000"/>
              </w:rPr>
              <w:t>Fenomena Kuantum: Efek Fotolistrik dan Compton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3</w:t>
            </w:r>
            <w:r w:rsidRPr="00EF4B9A">
              <w:rPr>
                <w:rFonts w:ascii="Arial" w:hAnsi="Arial"/>
                <w:bCs/>
                <w:vertAlign w:val="superscript"/>
              </w:rPr>
              <w:t>rd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4</w:t>
            </w:r>
          </w:p>
        </w:tc>
        <w:tc>
          <w:tcPr>
            <w:tcW w:w="5904" w:type="dxa"/>
            <w:vAlign w:val="center"/>
          </w:tcPr>
          <w:p w:rsidR="00F02477" w:rsidRPr="00143276" w:rsidRDefault="00143276" w:rsidP="00904A35">
            <w:pPr>
              <w:spacing w:after="0" w:line="240" w:lineRule="auto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lang w:val="en-US"/>
              </w:rPr>
              <w:t>Persamaan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 Schrodinger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4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5</w:t>
            </w:r>
          </w:p>
        </w:tc>
        <w:tc>
          <w:tcPr>
            <w:tcW w:w="5904" w:type="dxa"/>
            <w:vAlign w:val="center"/>
          </w:tcPr>
          <w:p w:rsidR="00F02477" w:rsidRPr="00143276" w:rsidRDefault="00143276" w:rsidP="00904A35">
            <w:pPr>
              <w:spacing w:after="0" w:line="240" w:lineRule="atLeast"/>
              <w:rPr>
                <w:rFonts w:ascii="Arial" w:hAnsi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/>
                <w:bCs/>
                <w:lang w:val="en-US"/>
              </w:rPr>
              <w:t>Solusi</w:t>
            </w:r>
            <w:proofErr w:type="spellEnd"/>
            <w:r>
              <w:rPr>
                <w:rFonts w:ascii="Arial" w:hAnsi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lang w:val="en-US"/>
              </w:rPr>
              <w:t>Persamaan</w:t>
            </w:r>
            <w:proofErr w:type="spellEnd"/>
            <w:r>
              <w:rPr>
                <w:rFonts w:ascii="Arial" w:hAnsi="Arial"/>
                <w:bCs/>
                <w:lang w:val="en-US"/>
              </w:rPr>
              <w:t xml:space="preserve"> Schrodinger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5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6</w:t>
            </w:r>
          </w:p>
        </w:tc>
        <w:tc>
          <w:tcPr>
            <w:tcW w:w="5904" w:type="dxa"/>
            <w:vAlign w:val="center"/>
          </w:tcPr>
          <w:p w:rsidR="00F02477" w:rsidRPr="00143276" w:rsidRDefault="00143276" w:rsidP="00904A35">
            <w:pPr>
              <w:spacing w:after="0" w:line="240" w:lineRule="atLeast"/>
              <w:rPr>
                <w:rFonts w:ascii="Arial" w:hAnsi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/>
                <w:bCs/>
                <w:lang w:val="en-US"/>
              </w:rPr>
              <w:t>Aplikasi</w:t>
            </w:r>
            <w:proofErr w:type="spellEnd"/>
            <w:r>
              <w:rPr>
                <w:rFonts w:ascii="Arial" w:hAnsi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lang w:val="en-US"/>
              </w:rPr>
              <w:t>pada</w:t>
            </w:r>
            <w:proofErr w:type="spellEnd"/>
            <w:r>
              <w:rPr>
                <w:rFonts w:ascii="Arial" w:hAnsi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lang w:val="en-US"/>
              </w:rPr>
              <w:t>Potensial</w:t>
            </w:r>
            <w:proofErr w:type="spellEnd"/>
            <w:r>
              <w:rPr>
                <w:rFonts w:ascii="Arial" w:hAnsi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lang w:val="en-US"/>
              </w:rPr>
              <w:t>Tangga</w:t>
            </w:r>
            <w:proofErr w:type="spellEnd"/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6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7</w:t>
            </w:r>
          </w:p>
        </w:tc>
        <w:tc>
          <w:tcPr>
            <w:tcW w:w="5904" w:type="dxa"/>
            <w:vAlign w:val="center"/>
          </w:tcPr>
          <w:p w:rsidR="00F02477" w:rsidRPr="00143276" w:rsidRDefault="00143276" w:rsidP="00904A35">
            <w:pPr>
              <w:spacing w:after="0" w:line="240" w:lineRule="atLeast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lang w:val="en-US"/>
              </w:rPr>
              <w:t>Solusi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untuk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partikel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dalam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kotak</w:t>
            </w:r>
            <w:proofErr w:type="spellEnd"/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7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8</w:t>
            </w:r>
          </w:p>
        </w:tc>
        <w:tc>
          <w:tcPr>
            <w:tcW w:w="5904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/>
                <w:color w:val="000000"/>
              </w:rPr>
              <w:t>Ujian Tengah Semester (UTS)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8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9</w:t>
            </w:r>
          </w:p>
        </w:tc>
        <w:tc>
          <w:tcPr>
            <w:tcW w:w="5904" w:type="dxa"/>
            <w:vAlign w:val="center"/>
          </w:tcPr>
          <w:p w:rsidR="00F02477" w:rsidRPr="00143276" w:rsidRDefault="00143276" w:rsidP="00904A35">
            <w:pPr>
              <w:spacing w:after="0" w:line="240" w:lineRule="atLeast"/>
              <w:rPr>
                <w:rFonts w:ascii="Arial" w:hAnsi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lang w:val="en-US"/>
              </w:rPr>
              <w:t>Konsep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 operator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9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10</w:t>
            </w:r>
          </w:p>
        </w:tc>
        <w:tc>
          <w:tcPr>
            <w:tcW w:w="5904" w:type="dxa"/>
            <w:vAlign w:val="center"/>
          </w:tcPr>
          <w:p w:rsidR="00F02477" w:rsidRPr="00143276" w:rsidRDefault="00F02477" w:rsidP="00143276">
            <w:pPr>
              <w:spacing w:after="0" w:line="240" w:lineRule="atLeast"/>
              <w:rPr>
                <w:rFonts w:ascii="Arial" w:hAnsi="Arial"/>
                <w:color w:val="000000"/>
                <w:lang w:val="en-US"/>
              </w:rPr>
            </w:pPr>
            <w:r w:rsidRPr="00EF4B9A">
              <w:rPr>
                <w:rFonts w:ascii="Arial" w:hAnsi="Arial"/>
                <w:color w:val="000000"/>
              </w:rPr>
              <w:t xml:space="preserve">Lanjutan </w:t>
            </w:r>
            <w:proofErr w:type="spellStart"/>
            <w:r w:rsidR="00143276">
              <w:rPr>
                <w:rFonts w:ascii="Arial" w:hAnsi="Arial"/>
                <w:color w:val="000000"/>
                <w:lang w:val="en-US"/>
              </w:rPr>
              <w:t>Sifat</w:t>
            </w:r>
            <w:proofErr w:type="spellEnd"/>
            <w:r w:rsidR="00143276">
              <w:rPr>
                <w:rFonts w:ascii="Arial" w:hAnsi="Arial"/>
                <w:color w:val="000000"/>
                <w:lang w:val="en-US"/>
              </w:rPr>
              <w:t xml:space="preserve"> Operator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10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11</w:t>
            </w:r>
          </w:p>
        </w:tc>
        <w:tc>
          <w:tcPr>
            <w:tcW w:w="5904" w:type="dxa"/>
            <w:vAlign w:val="center"/>
          </w:tcPr>
          <w:p w:rsidR="00F02477" w:rsidRPr="00143276" w:rsidRDefault="00143276" w:rsidP="00904A35">
            <w:pPr>
              <w:spacing w:after="0" w:line="240" w:lineRule="auto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Tugas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Presentasi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Mahasisa</w:t>
            </w:r>
            <w:proofErr w:type="spellEnd"/>
            <w:r>
              <w:rPr>
                <w:rFonts w:ascii="Arial" w:hAnsi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lang w:val="en-US"/>
              </w:rPr>
              <w:t>Lokal</w:t>
            </w:r>
            <w:proofErr w:type="spellEnd"/>
            <w:r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11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12</w:t>
            </w:r>
          </w:p>
        </w:tc>
        <w:tc>
          <w:tcPr>
            <w:tcW w:w="5904" w:type="dxa"/>
            <w:vAlign w:val="center"/>
          </w:tcPr>
          <w:p w:rsidR="00F02477" w:rsidRPr="00143276" w:rsidRDefault="00143276" w:rsidP="00904A35">
            <w:pPr>
              <w:spacing w:after="0" w:line="240" w:lineRule="auto"/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Tugas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Presentasi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Mahasiswa</w:t>
            </w:r>
            <w:proofErr w:type="spellEnd"/>
            <w:r>
              <w:rPr>
                <w:rFonts w:ascii="Arial" w:hAnsi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lang w:val="en-US"/>
              </w:rPr>
              <w:t>Lokal</w:t>
            </w:r>
            <w:proofErr w:type="spellEnd"/>
            <w:r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12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lastRenderedPageBreak/>
              <w:t>13</w:t>
            </w:r>
          </w:p>
        </w:tc>
        <w:tc>
          <w:tcPr>
            <w:tcW w:w="5904" w:type="dxa"/>
            <w:vAlign w:val="center"/>
          </w:tcPr>
          <w:p w:rsidR="00F02477" w:rsidRPr="003477FD" w:rsidRDefault="00143276" w:rsidP="00143276">
            <w:pPr>
              <w:spacing w:after="0" w:line="240" w:lineRule="atLeast"/>
              <w:rPr>
                <w:rFonts w:ascii="Arial" w:hAnsi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lang w:val="en-US"/>
              </w:rPr>
              <w:t>Tugas</w:t>
            </w:r>
            <w:proofErr w:type="spellEnd"/>
            <w:r>
              <w:rPr>
                <w:rFonts w:ascii="Arial" w:hAnsi="Arial"/>
                <w:color w:val="000000"/>
                <w:lang w:val="en-US"/>
              </w:rPr>
              <w:t xml:space="preserve"> </w:t>
            </w:r>
            <w:proofErr w:type="spellStart"/>
            <w:r w:rsidR="003477FD">
              <w:rPr>
                <w:rFonts w:ascii="Arial" w:hAnsi="Arial"/>
                <w:color w:val="000000"/>
                <w:lang w:val="en-US"/>
              </w:rPr>
              <w:t>Presentasi</w:t>
            </w:r>
            <w:proofErr w:type="spellEnd"/>
            <w:r w:rsidR="003477FD">
              <w:rPr>
                <w:rFonts w:ascii="Arial" w:hAnsi="Arial"/>
                <w:color w:val="000000"/>
                <w:lang w:val="en-US"/>
              </w:rPr>
              <w:t xml:space="preserve"> </w:t>
            </w:r>
            <w:proofErr w:type="spellStart"/>
            <w:r w:rsidR="003477FD">
              <w:rPr>
                <w:rFonts w:ascii="Arial" w:hAnsi="Arial"/>
                <w:color w:val="000000"/>
                <w:lang w:val="en-US"/>
              </w:rPr>
              <w:t>M</w:t>
            </w:r>
            <w:r>
              <w:rPr>
                <w:rFonts w:ascii="Arial" w:hAnsi="Arial"/>
                <w:color w:val="000000"/>
                <w:lang w:val="en-US"/>
              </w:rPr>
              <w:t>a</w:t>
            </w:r>
            <w:r w:rsidR="003477FD">
              <w:rPr>
                <w:rFonts w:ascii="Arial" w:hAnsi="Arial"/>
                <w:color w:val="000000"/>
                <w:lang w:val="en-US"/>
              </w:rPr>
              <w:t>h</w:t>
            </w:r>
            <w:r>
              <w:rPr>
                <w:rFonts w:ascii="Arial" w:hAnsi="Arial"/>
                <w:color w:val="000000"/>
                <w:lang w:val="en-US"/>
              </w:rPr>
              <w:t>a</w:t>
            </w:r>
            <w:r w:rsidR="003477FD">
              <w:rPr>
                <w:rFonts w:ascii="Arial" w:hAnsi="Arial"/>
                <w:color w:val="000000"/>
                <w:lang w:val="en-US"/>
              </w:rPr>
              <w:t>s</w:t>
            </w:r>
            <w:r>
              <w:rPr>
                <w:rFonts w:ascii="Arial" w:hAnsi="Arial"/>
                <w:color w:val="000000"/>
                <w:lang w:val="en-US"/>
              </w:rPr>
              <w:t>iswa</w:t>
            </w:r>
            <w:proofErr w:type="spellEnd"/>
            <w:r w:rsidR="003477FD">
              <w:rPr>
                <w:rFonts w:ascii="Arial" w:hAnsi="Arial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Lokal</w:t>
            </w:r>
            <w:proofErr w:type="spellEnd"/>
            <w:r w:rsidR="003477FD">
              <w:rPr>
                <w:rFonts w:ascii="Arial" w:hAnsi="Arial"/>
                <w:color w:val="000000"/>
                <w:lang w:val="en-US"/>
              </w:rPr>
              <w:t>)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13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14</w:t>
            </w:r>
          </w:p>
        </w:tc>
        <w:tc>
          <w:tcPr>
            <w:tcW w:w="5904" w:type="dxa"/>
            <w:vAlign w:val="center"/>
          </w:tcPr>
          <w:p w:rsidR="00F02477" w:rsidRPr="00EF4B9A" w:rsidRDefault="00143276" w:rsidP="00143276">
            <w:pPr>
              <w:spacing w:after="0" w:line="240" w:lineRule="atLeast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  <w:lang w:val="en-US"/>
              </w:rPr>
              <w:t>Tugas</w:t>
            </w:r>
            <w:proofErr w:type="spellEnd"/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="00F02477" w:rsidRPr="00EF4B9A">
              <w:rPr>
                <w:rFonts w:ascii="Arial" w:hAnsi="Arial"/>
                <w:bCs/>
              </w:rPr>
              <w:t xml:space="preserve">Presentasi </w:t>
            </w:r>
            <w:r w:rsidR="00F02477" w:rsidRPr="00EF4B9A">
              <w:rPr>
                <w:rFonts w:ascii="Arial" w:hAnsi="Arial"/>
                <w:color w:val="000000"/>
              </w:rPr>
              <w:t>M</w:t>
            </w:r>
            <w:r>
              <w:rPr>
                <w:rFonts w:ascii="Arial" w:hAnsi="Arial"/>
                <w:color w:val="000000"/>
                <w:lang w:val="en-US"/>
              </w:rPr>
              <w:t>a</w:t>
            </w:r>
            <w:r w:rsidR="00F02477" w:rsidRPr="00EF4B9A">
              <w:rPr>
                <w:rFonts w:ascii="Arial" w:hAnsi="Arial"/>
                <w:color w:val="000000"/>
              </w:rPr>
              <w:t>h</w:t>
            </w:r>
            <w:r>
              <w:rPr>
                <w:rFonts w:ascii="Arial" w:hAnsi="Arial"/>
                <w:color w:val="000000"/>
                <w:lang w:val="en-US"/>
              </w:rPr>
              <w:t>a</w:t>
            </w:r>
            <w:r w:rsidR="00F02477" w:rsidRPr="00EF4B9A">
              <w:rPr>
                <w:rFonts w:ascii="Arial" w:hAnsi="Arial"/>
                <w:color w:val="000000"/>
              </w:rPr>
              <w:t>s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iswa</w:t>
            </w:r>
            <w:proofErr w:type="spellEnd"/>
            <w:r w:rsidR="00F02477" w:rsidRPr="00EF4B9A">
              <w:rPr>
                <w:rFonts w:ascii="Arial" w:hAnsi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Lokal</w:t>
            </w:r>
            <w:proofErr w:type="spellEnd"/>
            <w:r w:rsidR="00F02477" w:rsidRPr="00EF4B9A">
              <w:rPr>
                <w:rFonts w:ascii="Arial" w:hAnsi="Arial"/>
                <w:color w:val="000000"/>
              </w:rPr>
              <w:t>)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14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color w:val="000000"/>
              </w:rPr>
            </w:pPr>
            <w:r w:rsidRPr="00EF4B9A">
              <w:rPr>
                <w:rFonts w:ascii="Arial" w:hAnsi="Arial"/>
                <w:color w:val="000000"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15</w:t>
            </w:r>
          </w:p>
        </w:tc>
        <w:tc>
          <w:tcPr>
            <w:tcW w:w="5904" w:type="dxa"/>
            <w:vAlign w:val="center"/>
          </w:tcPr>
          <w:p w:rsidR="00F02477" w:rsidRPr="00EF4B9A" w:rsidRDefault="00143276" w:rsidP="00143276">
            <w:pPr>
              <w:spacing w:after="0" w:line="240" w:lineRule="atLeast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  <w:lang w:val="en-US"/>
              </w:rPr>
              <w:t>Tugas</w:t>
            </w:r>
            <w:proofErr w:type="spellEnd"/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="00F02477" w:rsidRPr="00EF4B9A">
              <w:rPr>
                <w:rFonts w:ascii="Arial" w:hAnsi="Arial"/>
                <w:bCs/>
              </w:rPr>
              <w:t xml:space="preserve">Presentasi </w:t>
            </w:r>
            <w:r w:rsidR="00F02477" w:rsidRPr="00EF4B9A">
              <w:rPr>
                <w:rFonts w:ascii="Arial" w:hAnsi="Arial"/>
                <w:color w:val="000000"/>
              </w:rPr>
              <w:t>M</w:t>
            </w:r>
            <w:r>
              <w:rPr>
                <w:rFonts w:ascii="Arial" w:hAnsi="Arial"/>
                <w:color w:val="000000"/>
                <w:lang w:val="en-US"/>
              </w:rPr>
              <w:t>a</w:t>
            </w:r>
            <w:r w:rsidR="00F02477" w:rsidRPr="00EF4B9A">
              <w:rPr>
                <w:rFonts w:ascii="Arial" w:hAnsi="Arial"/>
                <w:color w:val="000000"/>
              </w:rPr>
              <w:t>h</w:t>
            </w:r>
            <w:r>
              <w:rPr>
                <w:rFonts w:ascii="Arial" w:hAnsi="Arial"/>
                <w:color w:val="000000"/>
                <w:lang w:val="en-US"/>
              </w:rPr>
              <w:t>a</w:t>
            </w:r>
            <w:r w:rsidR="00F02477" w:rsidRPr="00EF4B9A">
              <w:rPr>
                <w:rFonts w:ascii="Arial" w:hAnsi="Arial"/>
                <w:color w:val="000000"/>
              </w:rPr>
              <w:t>s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iswa</w:t>
            </w:r>
            <w:proofErr w:type="spellEnd"/>
            <w:r w:rsidR="00F02477" w:rsidRPr="00EF4B9A">
              <w:rPr>
                <w:rFonts w:ascii="Arial" w:hAnsi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Lokal</w:t>
            </w:r>
            <w:proofErr w:type="spellEnd"/>
            <w:r w:rsidR="00F02477" w:rsidRPr="00EF4B9A">
              <w:rPr>
                <w:rFonts w:ascii="Arial" w:hAnsi="Arial"/>
                <w:color w:val="000000"/>
              </w:rPr>
              <w:t xml:space="preserve">) 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15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AH</w:t>
            </w:r>
          </w:p>
        </w:tc>
      </w:tr>
      <w:tr w:rsidR="00F02477" w:rsidRPr="00EF4B9A" w:rsidTr="00835CAB">
        <w:trPr>
          <w:trHeight w:val="432"/>
          <w:jc w:val="center"/>
        </w:trPr>
        <w:tc>
          <w:tcPr>
            <w:tcW w:w="567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  <w:lang w:val="en-US"/>
              </w:rPr>
            </w:pPr>
            <w:r w:rsidRPr="00EF4B9A">
              <w:rPr>
                <w:rFonts w:ascii="Arial" w:hAnsi="Arial"/>
                <w:bCs/>
              </w:rPr>
              <w:t>16</w:t>
            </w:r>
          </w:p>
        </w:tc>
        <w:tc>
          <w:tcPr>
            <w:tcW w:w="5904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/>
              </w:rPr>
              <w:t>Ujian Akhir Semester (UAS)</w:t>
            </w:r>
          </w:p>
        </w:tc>
        <w:tc>
          <w:tcPr>
            <w:tcW w:w="115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  <w:bCs/>
              </w:rPr>
            </w:pPr>
            <w:r w:rsidRPr="00EF4B9A">
              <w:rPr>
                <w:rFonts w:ascii="Arial" w:hAnsi="Arial"/>
                <w:bCs/>
              </w:rPr>
              <w:t>16</w:t>
            </w:r>
            <w:r w:rsidRPr="00EF4B9A">
              <w:rPr>
                <w:rFonts w:ascii="Arial" w:hAnsi="Arial"/>
                <w:bCs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:rsidR="00F02477" w:rsidRPr="00EF4B9A" w:rsidRDefault="00F02477" w:rsidP="00904A35">
            <w:pPr>
              <w:spacing w:after="0" w:line="240" w:lineRule="atLeast"/>
              <w:jc w:val="center"/>
              <w:rPr>
                <w:rFonts w:ascii="Arial" w:hAnsi="Arial"/>
              </w:rPr>
            </w:pPr>
            <w:r w:rsidRPr="00EF4B9A">
              <w:rPr>
                <w:rFonts w:ascii="Arial" w:hAnsi="Arial"/>
              </w:rPr>
              <w:t>AH</w:t>
            </w:r>
          </w:p>
        </w:tc>
      </w:tr>
    </w:tbl>
    <w:p w:rsidR="00D1637A" w:rsidRPr="00EF4B9A" w:rsidRDefault="00D1637A" w:rsidP="00D1637A">
      <w:pPr>
        <w:pStyle w:val="ListParagraph"/>
        <w:ind w:left="0"/>
        <w:rPr>
          <w:rFonts w:ascii="Arial" w:hAnsi="Arial"/>
          <w:b/>
        </w:rPr>
      </w:pPr>
      <w:bookmarkStart w:id="0" w:name="_GoBack"/>
      <w:bookmarkEnd w:id="0"/>
    </w:p>
    <w:p w:rsidR="00D1637A" w:rsidRPr="00EF4B9A" w:rsidRDefault="00D1637A" w:rsidP="00F02477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</w:rPr>
      </w:pPr>
      <w:r w:rsidRPr="00EF4B9A">
        <w:rPr>
          <w:rFonts w:ascii="Arial" w:hAnsi="Arial"/>
          <w:b/>
        </w:rPr>
        <w:t>Lain-lain</w:t>
      </w:r>
    </w:p>
    <w:p w:rsidR="00D1637A" w:rsidRPr="00EF4B9A" w:rsidRDefault="00D1637A" w:rsidP="00D1637A">
      <w:pPr>
        <w:pStyle w:val="ListParagraph"/>
        <w:ind w:left="360" w:firstLine="720"/>
        <w:jc w:val="both"/>
        <w:rPr>
          <w:rFonts w:ascii="Arial" w:hAnsi="Arial"/>
        </w:rPr>
      </w:pPr>
      <w:r w:rsidRPr="00EF4B9A">
        <w:rPr>
          <w:rFonts w:ascii="Arial" w:hAnsi="Arial"/>
        </w:rPr>
        <w:t>Apabila ada hal-hal yang diluar kesepakatan ini untuk perlu disepakati, dapat dibicarakan secara teknis pada saat setiap acara perkuliahan. Apabila ada perubahan isi kontrak perkuliahan, aka nada pemberitahuan terlebih dahulu.</w:t>
      </w:r>
    </w:p>
    <w:p w:rsidR="00D1637A" w:rsidRPr="00EF4B9A" w:rsidRDefault="00D1637A" w:rsidP="00D1637A">
      <w:pPr>
        <w:pStyle w:val="ListParagraph"/>
        <w:ind w:left="360" w:firstLine="720"/>
        <w:jc w:val="both"/>
        <w:rPr>
          <w:rFonts w:ascii="Arial" w:hAnsi="Arial"/>
        </w:rPr>
      </w:pPr>
    </w:p>
    <w:p w:rsidR="00D1637A" w:rsidRPr="00EF4B9A" w:rsidRDefault="00D1637A" w:rsidP="00D1637A">
      <w:pPr>
        <w:pStyle w:val="ListParagraph"/>
        <w:ind w:left="360"/>
        <w:jc w:val="both"/>
        <w:rPr>
          <w:rFonts w:ascii="Arial" w:hAnsi="Arial"/>
        </w:rPr>
      </w:pPr>
      <w:r w:rsidRPr="00EF4B9A">
        <w:rPr>
          <w:rFonts w:ascii="Arial" w:hAnsi="Arial"/>
        </w:rPr>
        <w:t>Kontrak perkuliahan ini dapat dilaksanakan, mulai dari disampaikan kesepakatan ini.</w:t>
      </w:r>
    </w:p>
    <w:p w:rsidR="00D1637A" w:rsidRPr="00EF4B9A" w:rsidRDefault="00D1637A" w:rsidP="00D1637A">
      <w:pPr>
        <w:pStyle w:val="ListParagraph"/>
        <w:ind w:left="360"/>
        <w:jc w:val="both"/>
        <w:rPr>
          <w:rFonts w:ascii="Arial" w:hAnsi="Arial"/>
        </w:rPr>
      </w:pPr>
    </w:p>
    <w:p w:rsidR="00AC5D9F" w:rsidRPr="007D246A" w:rsidRDefault="007D246A" w:rsidP="00AC5D9F">
      <w:pPr>
        <w:pStyle w:val="ListParagraph"/>
        <w:ind w:left="360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>Pihak I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C5D9F" w:rsidRPr="00AC5D9F">
        <w:rPr>
          <w:rFonts w:ascii="Arial" w:hAnsi="Arial"/>
        </w:rPr>
        <w:t>Pihak II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proofErr w:type="spellStart"/>
      <w:r>
        <w:rPr>
          <w:rFonts w:ascii="Arial" w:hAnsi="Arial"/>
          <w:lang w:val="en-US"/>
        </w:rPr>
        <w:t>Pihak</w:t>
      </w:r>
      <w:proofErr w:type="spellEnd"/>
      <w:r>
        <w:rPr>
          <w:rFonts w:ascii="Arial" w:hAnsi="Arial"/>
          <w:lang w:val="en-US"/>
        </w:rPr>
        <w:t xml:space="preserve"> II</w:t>
      </w:r>
    </w:p>
    <w:p w:rsidR="00AC5D9F" w:rsidRPr="007D246A" w:rsidRDefault="00D40148" w:rsidP="00AC5D9F">
      <w:pPr>
        <w:pStyle w:val="ListParagraph"/>
        <w:ind w:left="360"/>
        <w:jc w:val="both"/>
        <w:rPr>
          <w:rFonts w:ascii="Arial" w:hAnsi="Arial"/>
          <w:lang w:val="en-US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E962EFE" wp14:editId="1295A80F">
            <wp:simplePos x="0" y="0"/>
            <wp:positionH relativeFrom="column">
              <wp:posOffset>-39370</wp:posOffset>
            </wp:positionH>
            <wp:positionV relativeFrom="paragraph">
              <wp:posOffset>50800</wp:posOffset>
            </wp:positionV>
            <wp:extent cx="1809115" cy="82677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tangan warna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D9F">
        <w:rPr>
          <w:rFonts w:ascii="Arial" w:hAnsi="Arial"/>
        </w:rPr>
        <w:t>Dosen Pengampu,</w:t>
      </w:r>
      <w:r w:rsidR="00AC5D9F">
        <w:rPr>
          <w:rFonts w:ascii="Arial" w:hAnsi="Arial"/>
        </w:rPr>
        <w:tab/>
      </w:r>
      <w:r w:rsidR="00AC5D9F">
        <w:rPr>
          <w:rFonts w:ascii="Arial" w:hAnsi="Arial"/>
        </w:rPr>
        <w:tab/>
      </w:r>
      <w:r w:rsidR="00AC5D9F">
        <w:rPr>
          <w:rFonts w:ascii="Arial" w:hAnsi="Arial"/>
        </w:rPr>
        <w:tab/>
      </w:r>
      <w:r w:rsidR="00AC5D9F" w:rsidRPr="00AC5D9F">
        <w:rPr>
          <w:rFonts w:ascii="Arial" w:hAnsi="Arial"/>
        </w:rPr>
        <w:t>a.n. Mahasiswa</w:t>
      </w:r>
      <w:r w:rsidR="007D246A">
        <w:rPr>
          <w:rFonts w:ascii="Arial" w:hAnsi="Arial"/>
          <w:lang w:val="en-US"/>
        </w:rPr>
        <w:t xml:space="preserve"> </w:t>
      </w:r>
      <w:r w:rsidR="007D246A">
        <w:rPr>
          <w:rFonts w:ascii="Arial" w:hAnsi="Arial"/>
          <w:lang w:val="en-US"/>
        </w:rPr>
        <w:tab/>
      </w:r>
      <w:r w:rsidR="007D246A">
        <w:rPr>
          <w:rFonts w:ascii="Arial" w:hAnsi="Arial"/>
          <w:lang w:val="en-US"/>
        </w:rPr>
        <w:tab/>
      </w:r>
      <w:proofErr w:type="spellStart"/>
      <w:r w:rsidR="007D246A">
        <w:rPr>
          <w:rFonts w:ascii="Arial" w:hAnsi="Arial"/>
          <w:lang w:val="en-US"/>
        </w:rPr>
        <w:t>a.n</w:t>
      </w:r>
      <w:proofErr w:type="spellEnd"/>
      <w:r w:rsidR="007D246A">
        <w:rPr>
          <w:rFonts w:ascii="Arial" w:hAnsi="Arial"/>
          <w:lang w:val="en-US"/>
        </w:rPr>
        <w:t xml:space="preserve">. </w:t>
      </w:r>
      <w:proofErr w:type="spellStart"/>
      <w:r w:rsidR="007D246A">
        <w:rPr>
          <w:rFonts w:ascii="Arial" w:hAnsi="Arial"/>
          <w:lang w:val="en-US"/>
        </w:rPr>
        <w:t>Mahasiswa</w:t>
      </w:r>
      <w:proofErr w:type="spellEnd"/>
    </w:p>
    <w:p w:rsidR="00AC5D9F" w:rsidRPr="007D246A" w:rsidRDefault="007D246A" w:rsidP="00AC5D9F">
      <w:pPr>
        <w:pStyle w:val="ListParagraph"/>
        <w:ind w:left="36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="008A4101">
        <w:rPr>
          <w:rFonts w:ascii="Arial" w:hAnsi="Arial"/>
          <w:lang w:val="en-US"/>
        </w:rPr>
        <w:t xml:space="preserve">       </w:t>
      </w:r>
      <w:proofErr w:type="spellStart"/>
      <w:r w:rsidR="008A4101">
        <w:rPr>
          <w:rFonts w:ascii="Arial" w:hAnsi="Arial"/>
          <w:lang w:val="en-US"/>
        </w:rPr>
        <w:t>Kelas</w:t>
      </w:r>
      <w:proofErr w:type="spellEnd"/>
      <w:r w:rsidR="008A4101">
        <w:rPr>
          <w:rFonts w:ascii="Arial" w:hAnsi="Arial"/>
          <w:lang w:val="en-US"/>
        </w:rPr>
        <w:t xml:space="preserve"> 02</w:t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="008A4101">
        <w:rPr>
          <w:rFonts w:ascii="Arial" w:hAnsi="Arial"/>
          <w:lang w:val="en-US"/>
        </w:rPr>
        <w:t xml:space="preserve">       </w:t>
      </w:r>
      <w:proofErr w:type="spellStart"/>
      <w:r w:rsidR="008A4101">
        <w:rPr>
          <w:rFonts w:ascii="Arial" w:hAnsi="Arial"/>
          <w:lang w:val="en-US"/>
        </w:rPr>
        <w:t>Kelas</w:t>
      </w:r>
      <w:proofErr w:type="spellEnd"/>
      <w:r w:rsidR="008A4101">
        <w:rPr>
          <w:rFonts w:ascii="Arial" w:hAnsi="Arial"/>
          <w:lang w:val="en-US"/>
        </w:rPr>
        <w:t xml:space="preserve"> 01</w:t>
      </w:r>
      <w:r>
        <w:rPr>
          <w:rFonts w:ascii="Arial" w:hAnsi="Arial"/>
          <w:lang w:val="en-US"/>
        </w:rPr>
        <w:tab/>
      </w:r>
    </w:p>
    <w:p w:rsidR="00AC5D9F" w:rsidRPr="00AC5D9F" w:rsidRDefault="00AC5D9F" w:rsidP="00AC5D9F">
      <w:pPr>
        <w:pStyle w:val="ListParagraph"/>
        <w:ind w:left="360"/>
        <w:jc w:val="both"/>
        <w:rPr>
          <w:rFonts w:ascii="Arial" w:hAnsi="Arial"/>
        </w:rPr>
      </w:pPr>
    </w:p>
    <w:p w:rsidR="00AC5D9F" w:rsidRPr="00AC5D9F" w:rsidRDefault="00AC5D9F" w:rsidP="00AC5D9F">
      <w:pPr>
        <w:pStyle w:val="ListParagraph"/>
        <w:ind w:left="360"/>
        <w:jc w:val="both"/>
        <w:rPr>
          <w:rFonts w:ascii="Arial" w:hAnsi="Arial"/>
        </w:rPr>
      </w:pPr>
    </w:p>
    <w:p w:rsidR="00AC5D9F" w:rsidRPr="007D246A" w:rsidRDefault="00AC5D9F" w:rsidP="00AC5D9F">
      <w:pPr>
        <w:pStyle w:val="ListParagraph"/>
        <w:ind w:left="360"/>
        <w:jc w:val="both"/>
        <w:rPr>
          <w:rFonts w:ascii="Arial" w:hAnsi="Arial"/>
          <w:lang w:val="en-US"/>
        </w:rPr>
      </w:pPr>
      <w:r w:rsidRPr="00AC5D9F">
        <w:rPr>
          <w:rFonts w:ascii="Arial" w:hAnsi="Arial"/>
        </w:rPr>
        <w:t>(</w:t>
      </w:r>
      <w:proofErr w:type="spellStart"/>
      <w:r>
        <w:rPr>
          <w:rFonts w:ascii="Arial" w:hAnsi="Arial"/>
          <w:lang w:val="en-US"/>
        </w:rPr>
        <w:t>Dr.A.Halim,M.Si</w:t>
      </w:r>
      <w:proofErr w:type="spellEnd"/>
      <w:r w:rsidRPr="00AC5D9F">
        <w:rPr>
          <w:rFonts w:ascii="Arial" w:hAnsi="Arial"/>
        </w:rPr>
        <w:t>)</w:t>
      </w:r>
      <w:r w:rsidRPr="00AC5D9F">
        <w:rPr>
          <w:rFonts w:ascii="Arial" w:hAnsi="Arial"/>
        </w:rPr>
        <w:tab/>
      </w:r>
      <w:r w:rsidRPr="00AC5D9F">
        <w:rPr>
          <w:rFonts w:ascii="Arial" w:hAnsi="Arial"/>
        </w:rPr>
        <w:tab/>
      </w:r>
      <w:r>
        <w:rPr>
          <w:rFonts w:ascii="Arial" w:hAnsi="Arial"/>
          <w:lang w:val="en-US"/>
        </w:rPr>
        <w:tab/>
      </w:r>
      <w:r w:rsidR="007D246A">
        <w:rPr>
          <w:rFonts w:ascii="Arial" w:hAnsi="Arial"/>
        </w:rPr>
        <w:t xml:space="preserve"> </w:t>
      </w:r>
      <w:r w:rsidR="007D246A">
        <w:rPr>
          <w:rFonts w:ascii="Arial" w:hAnsi="Arial"/>
        </w:rPr>
        <w:tab/>
        <w:t xml:space="preserve"> </w:t>
      </w:r>
      <w:r w:rsidR="00E223D0">
        <w:rPr>
          <w:rFonts w:ascii="Arial" w:hAnsi="Arial"/>
        </w:rPr>
        <w:t>(</w:t>
      </w:r>
      <w:proofErr w:type="spellStart"/>
      <w:r w:rsidR="00E223D0">
        <w:rPr>
          <w:rFonts w:ascii="Arial" w:hAnsi="Arial"/>
          <w:lang w:val="en-US"/>
        </w:rPr>
        <w:t>Maryono</w:t>
      </w:r>
      <w:proofErr w:type="spellEnd"/>
      <w:r w:rsidRPr="00AC5D9F">
        <w:rPr>
          <w:rFonts w:ascii="Arial" w:hAnsi="Arial"/>
        </w:rPr>
        <w:t>)</w:t>
      </w:r>
      <w:r w:rsidR="007D246A">
        <w:rPr>
          <w:rFonts w:ascii="Arial" w:hAnsi="Arial"/>
          <w:lang w:val="en-US"/>
        </w:rPr>
        <w:tab/>
      </w:r>
      <w:r w:rsidR="007D246A">
        <w:rPr>
          <w:rFonts w:ascii="Arial" w:hAnsi="Arial"/>
          <w:lang w:val="en-US"/>
        </w:rPr>
        <w:tab/>
      </w:r>
      <w:r w:rsidR="007D246A">
        <w:rPr>
          <w:rFonts w:ascii="Arial" w:hAnsi="Arial"/>
          <w:lang w:val="en-US"/>
        </w:rPr>
        <w:tab/>
        <w:t>(</w:t>
      </w:r>
      <w:proofErr w:type="spellStart"/>
      <w:r w:rsidR="00D90281">
        <w:rPr>
          <w:rFonts w:ascii="Arial" w:hAnsi="Arial"/>
          <w:lang w:val="en-US"/>
        </w:rPr>
        <w:t>Hery</w:t>
      </w:r>
      <w:proofErr w:type="spellEnd"/>
      <w:r w:rsidR="00D90281">
        <w:rPr>
          <w:rFonts w:ascii="Arial" w:hAnsi="Arial"/>
          <w:lang w:val="en-US"/>
        </w:rPr>
        <w:t xml:space="preserve"> W</w:t>
      </w:r>
      <w:r w:rsidR="007D246A">
        <w:rPr>
          <w:rFonts w:ascii="Arial" w:hAnsi="Arial"/>
          <w:lang w:val="en-US"/>
        </w:rPr>
        <w:t>)</w:t>
      </w:r>
    </w:p>
    <w:p w:rsidR="00AC5D9F" w:rsidRDefault="00E223D0" w:rsidP="00AC5D9F">
      <w:pPr>
        <w:pStyle w:val="ListParagraph"/>
        <w:ind w:left="36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>
        <w:rPr>
          <w:rFonts w:ascii="Arial" w:hAnsi="Arial"/>
          <w:lang w:val="en-US"/>
        </w:rPr>
        <w:tab/>
      </w:r>
      <w:r w:rsidR="007D246A">
        <w:rPr>
          <w:rFonts w:ascii="Arial" w:hAnsi="Arial"/>
          <w:lang w:val="en-US"/>
        </w:rPr>
        <w:t xml:space="preserve">  </w:t>
      </w:r>
      <w:r>
        <w:rPr>
          <w:rFonts w:ascii="Arial" w:hAnsi="Arial"/>
          <w:lang w:val="en-US"/>
        </w:rPr>
        <w:t>082249166853</w:t>
      </w:r>
      <w:r w:rsidR="007D246A">
        <w:rPr>
          <w:rFonts w:ascii="Arial" w:hAnsi="Arial"/>
          <w:lang w:val="en-US"/>
        </w:rPr>
        <w:tab/>
      </w:r>
      <w:r w:rsidR="007D246A">
        <w:rPr>
          <w:rFonts w:ascii="Arial" w:hAnsi="Arial"/>
          <w:lang w:val="en-US"/>
        </w:rPr>
        <w:tab/>
      </w:r>
      <w:r w:rsidR="00D90281">
        <w:rPr>
          <w:rFonts w:ascii="Arial" w:hAnsi="Arial"/>
          <w:lang w:val="en-US"/>
        </w:rPr>
        <w:t>082276413181</w:t>
      </w:r>
    </w:p>
    <w:p w:rsidR="00AC5D9F" w:rsidRDefault="00AC5D9F" w:rsidP="00AC5D9F">
      <w:pPr>
        <w:pStyle w:val="ListParagraph"/>
        <w:ind w:left="360"/>
        <w:jc w:val="both"/>
        <w:rPr>
          <w:rFonts w:ascii="Arial" w:hAnsi="Arial"/>
          <w:lang w:val="en-US"/>
        </w:rPr>
      </w:pPr>
    </w:p>
    <w:p w:rsidR="00AC5D9F" w:rsidRPr="00AC5D9F" w:rsidRDefault="00AC5D9F" w:rsidP="00AC5D9F">
      <w:pPr>
        <w:pStyle w:val="ListParagraph"/>
        <w:ind w:left="360"/>
        <w:jc w:val="center"/>
        <w:rPr>
          <w:rFonts w:ascii="Arial" w:hAnsi="Arial"/>
        </w:rPr>
      </w:pPr>
      <w:r w:rsidRPr="00AC5D9F">
        <w:rPr>
          <w:rFonts w:ascii="Arial" w:hAnsi="Arial"/>
        </w:rPr>
        <w:t>Mengetahui</w:t>
      </w:r>
    </w:p>
    <w:p w:rsidR="00AC5D9F" w:rsidRPr="00AC5D9F" w:rsidRDefault="00D40148" w:rsidP="00AC5D9F">
      <w:pPr>
        <w:pStyle w:val="ListParagraph"/>
        <w:ind w:left="360"/>
        <w:jc w:val="center"/>
        <w:rPr>
          <w:rFonts w:ascii="Arial" w:hAnsi="Arial"/>
        </w:rPr>
      </w:pPr>
      <w:r>
        <w:rPr>
          <w:rFonts w:ascii="Arial" w:hAnsi="Arial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8FD9F50" wp14:editId="44D5A943">
            <wp:simplePos x="0" y="0"/>
            <wp:positionH relativeFrom="column">
              <wp:posOffset>2116455</wp:posOffset>
            </wp:positionH>
            <wp:positionV relativeFrom="paragraph">
              <wp:posOffset>145415</wp:posOffset>
            </wp:positionV>
            <wp:extent cx="1809115" cy="82677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d tangan warna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D9F" w:rsidRPr="00AC5D9F">
        <w:rPr>
          <w:rFonts w:ascii="Arial" w:hAnsi="Arial"/>
        </w:rPr>
        <w:t>Ketua Jurusan,</w:t>
      </w:r>
    </w:p>
    <w:p w:rsidR="00AC5D9F" w:rsidRPr="00AC5D9F" w:rsidRDefault="00AC5D9F" w:rsidP="00AC5D9F">
      <w:pPr>
        <w:pStyle w:val="ListParagraph"/>
        <w:ind w:left="360"/>
        <w:jc w:val="center"/>
        <w:rPr>
          <w:rFonts w:ascii="Arial" w:hAnsi="Arial"/>
        </w:rPr>
      </w:pPr>
    </w:p>
    <w:p w:rsidR="00AC5D9F" w:rsidRPr="00AC5D9F" w:rsidRDefault="00AC5D9F" w:rsidP="00AC5D9F">
      <w:pPr>
        <w:pStyle w:val="ListParagraph"/>
        <w:ind w:left="360"/>
        <w:jc w:val="center"/>
        <w:rPr>
          <w:rFonts w:ascii="Arial" w:hAnsi="Arial"/>
        </w:rPr>
      </w:pPr>
    </w:p>
    <w:p w:rsidR="00AC5D9F" w:rsidRPr="00AC5D9F" w:rsidRDefault="00AC5D9F" w:rsidP="00AC5D9F">
      <w:pPr>
        <w:pStyle w:val="ListParagraph"/>
        <w:ind w:left="360"/>
        <w:jc w:val="center"/>
        <w:rPr>
          <w:rFonts w:ascii="Arial" w:hAnsi="Arial"/>
        </w:rPr>
      </w:pPr>
    </w:p>
    <w:p w:rsidR="00AC5D9F" w:rsidRPr="00AC5D9F" w:rsidRDefault="00AC5D9F" w:rsidP="00AC5D9F">
      <w:pPr>
        <w:pStyle w:val="ListParagraph"/>
        <w:ind w:left="360"/>
        <w:jc w:val="center"/>
        <w:rPr>
          <w:rFonts w:ascii="Arial" w:hAnsi="Arial"/>
        </w:rPr>
      </w:pPr>
      <w:r w:rsidRPr="00AC5D9F">
        <w:rPr>
          <w:rFonts w:ascii="Arial" w:hAnsi="Arial"/>
        </w:rPr>
        <w:t>(Dr. A. Halim, M.Si)</w:t>
      </w:r>
    </w:p>
    <w:p w:rsidR="00881505" w:rsidRPr="00D1637A" w:rsidRDefault="00AC5D9F" w:rsidP="00AC5D9F">
      <w:pPr>
        <w:pStyle w:val="ListParagraph"/>
        <w:ind w:left="360"/>
        <w:jc w:val="center"/>
      </w:pPr>
      <w:r w:rsidRPr="00AC5D9F">
        <w:rPr>
          <w:rFonts w:ascii="Arial" w:hAnsi="Arial"/>
        </w:rPr>
        <w:t>NIP. 196401071990021001</w:t>
      </w:r>
    </w:p>
    <w:sectPr w:rsidR="00881505" w:rsidRPr="00D1637A" w:rsidSect="00C6366B">
      <w:headerReference w:type="default" r:id="rId10"/>
      <w:headerReference w:type="first" r:id="rId11"/>
      <w:pgSz w:w="11907" w:h="16840" w:code="9"/>
      <w:pgMar w:top="1440" w:right="1134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60" w:rsidRDefault="005C7B60" w:rsidP="002C27B8">
      <w:pPr>
        <w:spacing w:after="0" w:line="240" w:lineRule="auto"/>
      </w:pPr>
      <w:r>
        <w:separator/>
      </w:r>
    </w:p>
  </w:endnote>
  <w:endnote w:type="continuationSeparator" w:id="0">
    <w:p w:rsidR="005C7B60" w:rsidRDefault="005C7B60" w:rsidP="002C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60" w:rsidRDefault="005C7B60" w:rsidP="002C27B8">
      <w:pPr>
        <w:spacing w:after="0" w:line="240" w:lineRule="auto"/>
      </w:pPr>
      <w:r>
        <w:separator/>
      </w:r>
    </w:p>
  </w:footnote>
  <w:footnote w:type="continuationSeparator" w:id="0">
    <w:p w:rsidR="005C7B60" w:rsidRDefault="005C7B60" w:rsidP="002C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62" w:type="dxa"/>
      <w:jc w:val="center"/>
      <w:tblLook w:val="04A0" w:firstRow="1" w:lastRow="0" w:firstColumn="1" w:lastColumn="0" w:noHBand="0" w:noVBand="1"/>
    </w:tblPr>
    <w:tblGrid>
      <w:gridCol w:w="696"/>
      <w:gridCol w:w="294"/>
      <w:gridCol w:w="3263"/>
      <w:gridCol w:w="793"/>
      <w:gridCol w:w="272"/>
      <w:gridCol w:w="473"/>
      <w:gridCol w:w="1512"/>
      <w:gridCol w:w="236"/>
      <w:gridCol w:w="1323"/>
    </w:tblGrid>
    <w:tr w:rsidR="00D021FF" w:rsidRPr="00A02A05" w:rsidTr="009F7624">
      <w:trPr>
        <w:trHeight w:val="240"/>
        <w:jc w:val="center"/>
      </w:trPr>
      <w:tc>
        <w:tcPr>
          <w:tcW w:w="6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0"/>
          </w:tblGrid>
          <w:tr w:rsidR="00D021FF" w:rsidRPr="00A02A05" w:rsidTr="00675534">
            <w:trPr>
              <w:trHeight w:val="240"/>
              <w:tblCellSpacing w:w="0" w:type="dxa"/>
            </w:trPr>
            <w:tc>
              <w:tcPr>
                <w:tcW w:w="4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021FF" w:rsidRPr="00A02A05" w:rsidRDefault="00D021FF" w:rsidP="00675534">
                <w:pPr>
                  <w:spacing w:after="0" w:line="240" w:lineRule="auto"/>
                  <w:rPr>
                    <w:rFonts w:ascii="Tahoma" w:eastAsia="Times New Roman" w:hAnsi="Tahoma" w:cs="Tahoma"/>
                    <w:color w:val="000000"/>
                    <w:sz w:val="20"/>
                    <w:szCs w:val="20"/>
                    <w:lang w:eastAsia="id-ID"/>
                  </w:rPr>
                </w:pPr>
                <w:r>
                  <w:rPr>
                    <w:rFonts w:eastAsia="Times New Roman" w:cs="Times New Roman"/>
                    <w:noProof/>
                    <w:color w:val="000000"/>
                    <w:lang w:val="en-US"/>
                  </w:rPr>
                  <w:drawing>
                    <wp:anchor distT="0" distB="0" distL="114300" distR="114300" simplePos="0" relativeHeight="251685888" behindDoc="0" locked="0" layoutInCell="1" allowOverlap="1" wp14:anchorId="1A1542B7" wp14:editId="3CAD326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-17780</wp:posOffset>
                      </wp:positionV>
                      <wp:extent cx="331470" cy="287020"/>
                      <wp:effectExtent l="19050" t="0" r="0" b="0"/>
                      <wp:wrapNone/>
                      <wp:docPr id="12" name="Picture 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47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D021FF" w:rsidRPr="00A02A05" w:rsidRDefault="00D021FF" w:rsidP="00675534">
          <w:pPr>
            <w:spacing w:after="0" w:line="240" w:lineRule="auto"/>
            <w:rPr>
              <w:rFonts w:eastAsia="Times New Roman" w:cs="Times New Roman"/>
              <w:color w:val="000000"/>
              <w:lang w:eastAsia="id-ID"/>
            </w:rPr>
          </w:pPr>
        </w:p>
      </w:tc>
      <w:tc>
        <w:tcPr>
          <w:tcW w:w="435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id-ID"/>
            </w:rPr>
            <w:t>UNIVERSITAS SYIAH KUALA</w:t>
          </w:r>
        </w:p>
      </w:tc>
      <w:tc>
        <w:tcPr>
          <w:tcW w:w="7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</w:tr>
    <w:tr w:rsidR="00D021FF" w:rsidRPr="00A02A05" w:rsidTr="009F7624">
      <w:trPr>
        <w:trHeight w:val="287"/>
        <w:jc w:val="center"/>
      </w:trPr>
      <w:tc>
        <w:tcPr>
          <w:tcW w:w="6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355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8"/>
              <w:szCs w:val="18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8"/>
              <w:szCs w:val="18"/>
              <w:lang w:eastAsia="id-ID"/>
            </w:rPr>
            <w:t>Darussalam, Banda Aceh</w:t>
          </w:r>
        </w:p>
      </w:tc>
      <w:tc>
        <w:tcPr>
          <w:tcW w:w="7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7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</w:tr>
    <w:tr w:rsidR="00D021FF" w:rsidRPr="00A02A05" w:rsidTr="009F7624">
      <w:trPr>
        <w:trHeight w:val="342"/>
        <w:jc w:val="center"/>
      </w:trPr>
      <w:tc>
        <w:tcPr>
          <w:tcW w:w="8862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D1637A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</w:pPr>
        </w:p>
      </w:tc>
    </w:tr>
    <w:tr w:rsidR="00D021FF" w:rsidRPr="00A02A05" w:rsidTr="009F7624">
      <w:trPr>
        <w:trHeight w:val="367"/>
        <w:jc w:val="center"/>
      </w:trPr>
      <w:tc>
        <w:tcPr>
          <w:tcW w:w="8862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noWrap/>
          <w:vAlign w:val="center"/>
          <w:hideMark/>
        </w:tcPr>
        <w:p w:rsidR="00D021FF" w:rsidRPr="00F835FB" w:rsidRDefault="00D1637A" w:rsidP="00A12335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val="en-US"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  <w:t xml:space="preserve">DOKUMEN: </w:t>
          </w:r>
          <w:r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  <w:t>FORMAT KONTRAK KULIAH</w:t>
          </w:r>
        </w:p>
      </w:tc>
    </w:tr>
    <w:tr w:rsidR="00D021FF" w:rsidRPr="00A02A05" w:rsidTr="009F7624">
      <w:trPr>
        <w:trHeight w:val="391"/>
        <w:jc w:val="center"/>
      </w:trPr>
      <w:tc>
        <w:tcPr>
          <w:tcW w:w="69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Kode</w:t>
          </w:r>
        </w:p>
      </w:tc>
      <w:tc>
        <w:tcPr>
          <w:tcW w:w="2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</w:p>
      </w:tc>
      <w:tc>
        <w:tcPr>
          <w:tcW w:w="326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D1637A" w:rsidRDefault="00C7742F" w:rsidP="00D1637A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 xml:space="preserve">B/ 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 xml:space="preserve">       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/H11/PP-P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OB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/2019</w:t>
          </w:r>
        </w:p>
      </w:tc>
      <w:tc>
        <w:tcPr>
          <w:tcW w:w="7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2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Tanggal dikeluarkan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D021FF" w:rsidRPr="00C7742F" w:rsidRDefault="00D021FF" w:rsidP="008363F6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  <w:r w:rsidR="00C7742F"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 xml:space="preserve"> 28 </w:t>
          </w:r>
          <w:proofErr w:type="spellStart"/>
          <w:r w:rsidR="00C7742F"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Januari</w:t>
          </w:r>
          <w:proofErr w:type="spellEnd"/>
          <w:r w:rsidR="00C7742F"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 xml:space="preserve"> 2019</w:t>
          </w:r>
        </w:p>
      </w:tc>
    </w:tr>
    <w:tr w:rsidR="00D021FF" w:rsidRPr="00A02A05" w:rsidTr="009F7624">
      <w:trPr>
        <w:trHeight w:val="331"/>
        <w:jc w:val="center"/>
      </w:trPr>
      <w:tc>
        <w:tcPr>
          <w:tcW w:w="69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Area</w:t>
          </w:r>
        </w:p>
      </w:tc>
      <w:tc>
        <w:tcPr>
          <w:tcW w:w="2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</w:p>
      </w:tc>
      <w:tc>
        <w:tcPr>
          <w:tcW w:w="3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C7742F" w:rsidRDefault="00C7742F" w:rsidP="00F61609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val="en-US" w:eastAsia="id-ID"/>
            </w:rPr>
          </w:pPr>
          <w:proofErr w:type="spellStart"/>
          <w:r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val="en-US" w:eastAsia="id-ID"/>
            </w:rPr>
            <w:t>Jurusan</w:t>
          </w:r>
          <w:proofErr w:type="spellEnd"/>
          <w:r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val="en-US" w:eastAsia="id-ID"/>
            </w:rPr>
            <w:t xml:space="preserve"> </w:t>
          </w:r>
          <w:proofErr w:type="spellStart"/>
          <w:r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val="en-US" w:eastAsia="id-ID"/>
            </w:rPr>
            <w:t>Pendidikan</w:t>
          </w:r>
          <w:proofErr w:type="spellEnd"/>
          <w:r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val="en-US" w:eastAsia="id-ID"/>
            </w:rPr>
            <w:t xml:space="preserve"> </w:t>
          </w:r>
          <w:proofErr w:type="spellStart"/>
          <w:r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val="en-US" w:eastAsia="id-ID"/>
            </w:rPr>
            <w:t>Fisika</w:t>
          </w:r>
          <w:proofErr w:type="spellEnd"/>
        </w:p>
      </w:tc>
      <w:tc>
        <w:tcPr>
          <w:tcW w:w="7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2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675534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No. Revisi</w:t>
          </w:r>
        </w:p>
      </w:tc>
      <w:tc>
        <w:tcPr>
          <w:tcW w:w="155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D021FF" w:rsidRPr="007710FC" w:rsidRDefault="00D021FF" w:rsidP="00675534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  <w:r w:rsidR="00F61609"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1</w:t>
          </w:r>
        </w:p>
      </w:tc>
    </w:tr>
  </w:tbl>
  <w:p w:rsidR="00D021FF" w:rsidRDefault="00D021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Ind w:w="108" w:type="dxa"/>
      <w:tblLook w:val="04A0" w:firstRow="1" w:lastRow="0" w:firstColumn="1" w:lastColumn="0" w:noHBand="0" w:noVBand="1"/>
    </w:tblPr>
    <w:tblGrid>
      <w:gridCol w:w="696"/>
      <w:gridCol w:w="294"/>
      <w:gridCol w:w="3615"/>
      <w:gridCol w:w="793"/>
      <w:gridCol w:w="272"/>
      <w:gridCol w:w="473"/>
      <w:gridCol w:w="1512"/>
      <w:gridCol w:w="236"/>
      <w:gridCol w:w="1323"/>
    </w:tblGrid>
    <w:tr w:rsidR="00D021FF" w:rsidRPr="00A02A05" w:rsidTr="00E73340">
      <w:trPr>
        <w:trHeight w:val="240"/>
      </w:trPr>
      <w:tc>
        <w:tcPr>
          <w:tcW w:w="6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0"/>
          </w:tblGrid>
          <w:tr w:rsidR="00D021FF" w:rsidRPr="00A02A05" w:rsidTr="00483883">
            <w:trPr>
              <w:trHeight w:val="240"/>
              <w:tblCellSpacing w:w="0" w:type="dxa"/>
            </w:trPr>
            <w:tc>
              <w:tcPr>
                <w:tcW w:w="4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D021FF" w:rsidRPr="00A02A05" w:rsidRDefault="00D021FF" w:rsidP="00483883">
                <w:pPr>
                  <w:spacing w:after="0" w:line="240" w:lineRule="auto"/>
                  <w:rPr>
                    <w:rFonts w:ascii="Tahoma" w:eastAsia="Times New Roman" w:hAnsi="Tahoma" w:cs="Tahoma"/>
                    <w:color w:val="000000"/>
                    <w:sz w:val="20"/>
                    <w:szCs w:val="20"/>
                    <w:lang w:eastAsia="id-ID"/>
                  </w:rPr>
                </w:pPr>
                <w:r>
                  <w:rPr>
                    <w:rFonts w:eastAsia="Times New Roman" w:cs="Times New Roman"/>
                    <w:noProof/>
                    <w:color w:val="000000"/>
                    <w:lang w:val="en-US"/>
                  </w:rPr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-17780</wp:posOffset>
                      </wp:positionV>
                      <wp:extent cx="331470" cy="287020"/>
                      <wp:effectExtent l="19050" t="0" r="0" b="0"/>
                      <wp:wrapNone/>
                      <wp:docPr id="11" name="Picture 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147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D021FF" w:rsidRPr="00A02A05" w:rsidRDefault="00D021FF" w:rsidP="00483883">
          <w:pPr>
            <w:spacing w:after="0" w:line="240" w:lineRule="auto"/>
            <w:rPr>
              <w:rFonts w:eastAsia="Times New Roman" w:cs="Times New Roman"/>
              <w:color w:val="000000"/>
              <w:lang w:eastAsia="id-ID"/>
            </w:rPr>
          </w:pPr>
        </w:p>
      </w:tc>
      <w:tc>
        <w:tcPr>
          <w:tcW w:w="4702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4"/>
              <w:szCs w:val="24"/>
              <w:lang w:eastAsia="id-ID"/>
            </w:rPr>
            <w:t>UNIVERSITAS SYIAH KUALA</w:t>
          </w:r>
        </w:p>
      </w:tc>
      <w:tc>
        <w:tcPr>
          <w:tcW w:w="7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</w:tr>
    <w:tr w:rsidR="00D021FF" w:rsidRPr="00A02A05" w:rsidTr="00E73340">
      <w:trPr>
        <w:trHeight w:val="287"/>
      </w:trPr>
      <w:tc>
        <w:tcPr>
          <w:tcW w:w="6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390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8"/>
              <w:szCs w:val="18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8"/>
              <w:szCs w:val="18"/>
              <w:lang w:eastAsia="id-ID"/>
            </w:rPr>
            <w:t>Darussalam, Banda Aceh</w:t>
          </w:r>
        </w:p>
      </w:tc>
      <w:tc>
        <w:tcPr>
          <w:tcW w:w="79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74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  <w:tc>
        <w:tcPr>
          <w:tcW w:w="13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20"/>
              <w:szCs w:val="20"/>
              <w:lang w:eastAsia="id-ID"/>
            </w:rPr>
          </w:pPr>
        </w:p>
      </w:tc>
    </w:tr>
    <w:tr w:rsidR="00D021FF" w:rsidRPr="00A02A05" w:rsidTr="00E73340">
      <w:trPr>
        <w:trHeight w:val="342"/>
      </w:trPr>
      <w:tc>
        <w:tcPr>
          <w:tcW w:w="9214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  <w:t>DOKUMEN: PROSEDUR OPERASIONAL BAKU</w:t>
          </w:r>
        </w:p>
      </w:tc>
    </w:tr>
    <w:tr w:rsidR="00D021FF" w:rsidRPr="00A02A05" w:rsidTr="00E73340">
      <w:trPr>
        <w:trHeight w:val="367"/>
      </w:trPr>
      <w:tc>
        <w:tcPr>
          <w:tcW w:w="9214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noWrap/>
          <w:vAlign w:val="center"/>
          <w:hideMark/>
        </w:tcPr>
        <w:p w:rsidR="00D021FF" w:rsidRPr="00F835FB" w:rsidRDefault="00D021FF" w:rsidP="00C6366B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val="en-US"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eastAsia="id-ID"/>
            </w:rPr>
            <w:t xml:space="preserve">JUDUL: </w:t>
          </w:r>
          <w:r>
            <w:rPr>
              <w:rFonts w:ascii="Tahoma" w:eastAsia="Times New Roman" w:hAnsi="Tahoma" w:cs="Tahoma"/>
              <w:b/>
              <w:bCs/>
              <w:color w:val="000000"/>
              <w:sz w:val="20"/>
              <w:szCs w:val="20"/>
              <w:lang w:val="en-US" w:eastAsia="id-ID"/>
            </w:rPr>
            <w:t>PENYUSUNAN KURIKULUM PROGRAM STUDI</w:t>
          </w:r>
        </w:p>
      </w:tc>
    </w:tr>
    <w:tr w:rsidR="00D021FF" w:rsidRPr="00A02A05" w:rsidTr="00E73340">
      <w:trPr>
        <w:trHeight w:val="391"/>
      </w:trPr>
      <w:tc>
        <w:tcPr>
          <w:tcW w:w="69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Kode</w:t>
          </w:r>
        </w:p>
      </w:tc>
      <w:tc>
        <w:tcPr>
          <w:tcW w:w="2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</w:p>
      </w:tc>
      <w:tc>
        <w:tcPr>
          <w:tcW w:w="361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7710FC" w:rsidRDefault="00D021FF" w:rsidP="00AA5708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023/H11/PP-SOP/2014</w:t>
          </w:r>
        </w:p>
      </w:tc>
      <w:tc>
        <w:tcPr>
          <w:tcW w:w="7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2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Tanggal dikeluarkan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nil"/>
            <w:bottom w:val="nil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D021FF" w:rsidRPr="007710FC" w:rsidRDefault="00D021FF" w:rsidP="00B9391D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 xml:space="preserve"> 19 </w:t>
          </w:r>
          <w:proofErr w:type="spellStart"/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Januari</w:t>
          </w:r>
          <w:proofErr w:type="spellEnd"/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 xml:space="preserve"> 2014</w:t>
          </w:r>
        </w:p>
      </w:tc>
    </w:tr>
    <w:tr w:rsidR="00D021FF" w:rsidRPr="00A02A05" w:rsidTr="00E73340">
      <w:trPr>
        <w:trHeight w:val="331"/>
      </w:trPr>
      <w:tc>
        <w:tcPr>
          <w:tcW w:w="69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Area</w:t>
          </w:r>
        </w:p>
      </w:tc>
      <w:tc>
        <w:tcPr>
          <w:tcW w:w="29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</w:p>
      </w:tc>
      <w:tc>
        <w:tcPr>
          <w:tcW w:w="361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BJM Universitas Syiah Kuala</w:t>
          </w:r>
        </w:p>
      </w:tc>
      <w:tc>
        <w:tcPr>
          <w:tcW w:w="79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272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 </w:t>
          </w:r>
        </w:p>
      </w:tc>
      <w:tc>
        <w:tcPr>
          <w:tcW w:w="198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D021FF" w:rsidRPr="00A02A05" w:rsidRDefault="00D021FF" w:rsidP="00483883">
          <w:pPr>
            <w:spacing w:after="0" w:line="240" w:lineRule="auto"/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</w:pPr>
          <w:r w:rsidRPr="00A02A05">
            <w:rPr>
              <w:rFonts w:ascii="Tahoma" w:eastAsia="Times New Roman" w:hAnsi="Tahoma" w:cs="Tahoma"/>
              <w:b/>
              <w:bCs/>
              <w:color w:val="000000"/>
              <w:sz w:val="16"/>
              <w:szCs w:val="16"/>
              <w:lang w:eastAsia="id-ID"/>
            </w:rPr>
            <w:t>No. Revisi</w:t>
          </w:r>
        </w:p>
      </w:tc>
      <w:tc>
        <w:tcPr>
          <w:tcW w:w="155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D021FF" w:rsidRPr="007710FC" w:rsidRDefault="00D021FF" w:rsidP="00483883">
          <w:pPr>
            <w:spacing w:after="0" w:line="240" w:lineRule="auto"/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</w:pPr>
          <w:r w:rsidRPr="00A02A05">
            <w:rPr>
              <w:rFonts w:ascii="Tahoma" w:eastAsia="Times New Roman" w:hAnsi="Tahoma" w:cs="Tahoma"/>
              <w:color w:val="000000"/>
              <w:sz w:val="16"/>
              <w:szCs w:val="16"/>
              <w:lang w:eastAsia="id-ID"/>
            </w:rPr>
            <w:t>:</w:t>
          </w:r>
          <w:r>
            <w:rPr>
              <w:rFonts w:ascii="Tahoma" w:eastAsia="Times New Roman" w:hAnsi="Tahoma" w:cs="Tahoma"/>
              <w:color w:val="000000"/>
              <w:sz w:val="16"/>
              <w:szCs w:val="16"/>
              <w:lang w:val="en-US" w:eastAsia="id-ID"/>
            </w:rPr>
            <w:t>3</w:t>
          </w:r>
        </w:p>
      </w:tc>
    </w:tr>
  </w:tbl>
  <w:p w:rsidR="00D021FF" w:rsidRDefault="00D021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53439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0A1314"/>
    <w:multiLevelType w:val="hybridMultilevel"/>
    <w:tmpl w:val="34E826E4"/>
    <w:lvl w:ilvl="0" w:tplc="FA484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8017E"/>
    <w:multiLevelType w:val="hybridMultilevel"/>
    <w:tmpl w:val="7E7281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C56E0"/>
    <w:multiLevelType w:val="hybridMultilevel"/>
    <w:tmpl w:val="2F760B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5B3E23"/>
    <w:multiLevelType w:val="hybridMultilevel"/>
    <w:tmpl w:val="159A0E96"/>
    <w:lvl w:ilvl="0" w:tplc="0421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A609C8"/>
    <w:multiLevelType w:val="hybridMultilevel"/>
    <w:tmpl w:val="0DC8FEAA"/>
    <w:lvl w:ilvl="0" w:tplc="7968ED1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316186E">
      <w:numFmt w:val="none"/>
      <w:lvlText w:val=""/>
      <w:lvlJc w:val="left"/>
      <w:pPr>
        <w:tabs>
          <w:tab w:val="num" w:pos="360"/>
        </w:tabs>
      </w:pPr>
    </w:lvl>
    <w:lvl w:ilvl="2" w:tplc="7C2051AA">
      <w:numFmt w:val="none"/>
      <w:lvlText w:val=""/>
      <w:lvlJc w:val="left"/>
      <w:pPr>
        <w:tabs>
          <w:tab w:val="num" w:pos="360"/>
        </w:tabs>
      </w:pPr>
    </w:lvl>
    <w:lvl w:ilvl="3" w:tplc="798EC11C">
      <w:numFmt w:val="none"/>
      <w:lvlText w:val=""/>
      <w:lvlJc w:val="left"/>
      <w:pPr>
        <w:tabs>
          <w:tab w:val="num" w:pos="360"/>
        </w:tabs>
      </w:pPr>
    </w:lvl>
    <w:lvl w:ilvl="4" w:tplc="E82C7D6C">
      <w:numFmt w:val="none"/>
      <w:lvlText w:val=""/>
      <w:lvlJc w:val="left"/>
      <w:pPr>
        <w:tabs>
          <w:tab w:val="num" w:pos="360"/>
        </w:tabs>
      </w:pPr>
    </w:lvl>
    <w:lvl w:ilvl="5" w:tplc="1E028234">
      <w:numFmt w:val="none"/>
      <w:lvlText w:val=""/>
      <w:lvlJc w:val="left"/>
      <w:pPr>
        <w:tabs>
          <w:tab w:val="num" w:pos="360"/>
        </w:tabs>
      </w:pPr>
    </w:lvl>
    <w:lvl w:ilvl="6" w:tplc="8EBE974A">
      <w:numFmt w:val="none"/>
      <w:lvlText w:val=""/>
      <w:lvlJc w:val="left"/>
      <w:pPr>
        <w:tabs>
          <w:tab w:val="num" w:pos="360"/>
        </w:tabs>
      </w:pPr>
    </w:lvl>
    <w:lvl w:ilvl="7" w:tplc="559C97E4">
      <w:numFmt w:val="none"/>
      <w:lvlText w:val=""/>
      <w:lvlJc w:val="left"/>
      <w:pPr>
        <w:tabs>
          <w:tab w:val="num" w:pos="360"/>
        </w:tabs>
      </w:pPr>
    </w:lvl>
    <w:lvl w:ilvl="8" w:tplc="A1C6DC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B8"/>
    <w:rsid w:val="0001651C"/>
    <w:rsid w:val="00020C43"/>
    <w:rsid w:val="00020D1D"/>
    <w:rsid w:val="00037346"/>
    <w:rsid w:val="000662D4"/>
    <w:rsid w:val="000B1E8D"/>
    <w:rsid w:val="000B6BB5"/>
    <w:rsid w:val="000D0F92"/>
    <w:rsid w:val="000D45BB"/>
    <w:rsid w:val="001074F6"/>
    <w:rsid w:val="00121ADC"/>
    <w:rsid w:val="00143276"/>
    <w:rsid w:val="00146785"/>
    <w:rsid w:val="00162578"/>
    <w:rsid w:val="00175D64"/>
    <w:rsid w:val="00183C35"/>
    <w:rsid w:val="00187A5F"/>
    <w:rsid w:val="00197433"/>
    <w:rsid w:val="001B2CA6"/>
    <w:rsid w:val="001F2B18"/>
    <w:rsid w:val="00204ADE"/>
    <w:rsid w:val="00226207"/>
    <w:rsid w:val="0022642E"/>
    <w:rsid w:val="00246B43"/>
    <w:rsid w:val="00292870"/>
    <w:rsid w:val="002A0CCE"/>
    <w:rsid w:val="002B03F3"/>
    <w:rsid w:val="002C0BC9"/>
    <w:rsid w:val="002C27B8"/>
    <w:rsid w:val="003023D8"/>
    <w:rsid w:val="00307E6B"/>
    <w:rsid w:val="00321CD6"/>
    <w:rsid w:val="00324E17"/>
    <w:rsid w:val="00326A13"/>
    <w:rsid w:val="00331432"/>
    <w:rsid w:val="00337C3E"/>
    <w:rsid w:val="003477FD"/>
    <w:rsid w:val="00366A2B"/>
    <w:rsid w:val="00371CF0"/>
    <w:rsid w:val="00380C39"/>
    <w:rsid w:val="00385487"/>
    <w:rsid w:val="003B0C4B"/>
    <w:rsid w:val="003C137A"/>
    <w:rsid w:val="003F2279"/>
    <w:rsid w:val="00415BB4"/>
    <w:rsid w:val="00422E3B"/>
    <w:rsid w:val="00430B97"/>
    <w:rsid w:val="00441761"/>
    <w:rsid w:val="00446394"/>
    <w:rsid w:val="00466A4D"/>
    <w:rsid w:val="0047618D"/>
    <w:rsid w:val="00483883"/>
    <w:rsid w:val="004857A9"/>
    <w:rsid w:val="00486BF1"/>
    <w:rsid w:val="004A10BA"/>
    <w:rsid w:val="004A211A"/>
    <w:rsid w:val="004A5783"/>
    <w:rsid w:val="004A69C5"/>
    <w:rsid w:val="004E6D8E"/>
    <w:rsid w:val="004F5209"/>
    <w:rsid w:val="00513FE8"/>
    <w:rsid w:val="0051462E"/>
    <w:rsid w:val="00514DFB"/>
    <w:rsid w:val="0052163D"/>
    <w:rsid w:val="00521AD6"/>
    <w:rsid w:val="00530EE5"/>
    <w:rsid w:val="00535470"/>
    <w:rsid w:val="00544595"/>
    <w:rsid w:val="005504F3"/>
    <w:rsid w:val="00551FF7"/>
    <w:rsid w:val="005520ED"/>
    <w:rsid w:val="0055434C"/>
    <w:rsid w:val="00575795"/>
    <w:rsid w:val="00577CBA"/>
    <w:rsid w:val="0058309F"/>
    <w:rsid w:val="005965D6"/>
    <w:rsid w:val="00597D05"/>
    <w:rsid w:val="005A1F61"/>
    <w:rsid w:val="005B46C6"/>
    <w:rsid w:val="005C164A"/>
    <w:rsid w:val="005C30A2"/>
    <w:rsid w:val="005C7B60"/>
    <w:rsid w:val="005D6526"/>
    <w:rsid w:val="005D6634"/>
    <w:rsid w:val="006216ED"/>
    <w:rsid w:val="00632EC5"/>
    <w:rsid w:val="00644B67"/>
    <w:rsid w:val="0064739F"/>
    <w:rsid w:val="00675534"/>
    <w:rsid w:val="00696293"/>
    <w:rsid w:val="006B2A49"/>
    <w:rsid w:val="00714BF5"/>
    <w:rsid w:val="007437EF"/>
    <w:rsid w:val="007475AB"/>
    <w:rsid w:val="00754F2B"/>
    <w:rsid w:val="00762BB4"/>
    <w:rsid w:val="007A4057"/>
    <w:rsid w:val="007C4BD6"/>
    <w:rsid w:val="007D246A"/>
    <w:rsid w:val="00813C2F"/>
    <w:rsid w:val="0082396C"/>
    <w:rsid w:val="00832259"/>
    <w:rsid w:val="00835CAB"/>
    <w:rsid w:val="00835D35"/>
    <w:rsid w:val="008363F6"/>
    <w:rsid w:val="00846AD5"/>
    <w:rsid w:val="00846D66"/>
    <w:rsid w:val="00862082"/>
    <w:rsid w:val="00865903"/>
    <w:rsid w:val="00876BC1"/>
    <w:rsid w:val="00881505"/>
    <w:rsid w:val="00881886"/>
    <w:rsid w:val="008A4101"/>
    <w:rsid w:val="008B12C2"/>
    <w:rsid w:val="008B3E7E"/>
    <w:rsid w:val="008D0EB3"/>
    <w:rsid w:val="008F24D5"/>
    <w:rsid w:val="00901F5E"/>
    <w:rsid w:val="00930398"/>
    <w:rsid w:val="009A2957"/>
    <w:rsid w:val="009B48D8"/>
    <w:rsid w:val="009D490F"/>
    <w:rsid w:val="009F7624"/>
    <w:rsid w:val="00A0127B"/>
    <w:rsid w:val="00A04EE2"/>
    <w:rsid w:val="00A12335"/>
    <w:rsid w:val="00A33C39"/>
    <w:rsid w:val="00A449BC"/>
    <w:rsid w:val="00A7264F"/>
    <w:rsid w:val="00AA30D9"/>
    <w:rsid w:val="00AA4292"/>
    <w:rsid w:val="00AA5708"/>
    <w:rsid w:val="00AC5D9F"/>
    <w:rsid w:val="00AC6364"/>
    <w:rsid w:val="00AE3E68"/>
    <w:rsid w:val="00B352E1"/>
    <w:rsid w:val="00B53DE7"/>
    <w:rsid w:val="00B57E2E"/>
    <w:rsid w:val="00B77B38"/>
    <w:rsid w:val="00B819CF"/>
    <w:rsid w:val="00B9391D"/>
    <w:rsid w:val="00B96CA9"/>
    <w:rsid w:val="00BC395B"/>
    <w:rsid w:val="00BC5DD5"/>
    <w:rsid w:val="00BC5F41"/>
    <w:rsid w:val="00BD7594"/>
    <w:rsid w:val="00BF1615"/>
    <w:rsid w:val="00C27AE6"/>
    <w:rsid w:val="00C321A0"/>
    <w:rsid w:val="00C32470"/>
    <w:rsid w:val="00C33856"/>
    <w:rsid w:val="00C376A4"/>
    <w:rsid w:val="00C41F6D"/>
    <w:rsid w:val="00C554BA"/>
    <w:rsid w:val="00C6366B"/>
    <w:rsid w:val="00C7742F"/>
    <w:rsid w:val="00C81374"/>
    <w:rsid w:val="00C974BC"/>
    <w:rsid w:val="00CB7B3A"/>
    <w:rsid w:val="00CC4EB2"/>
    <w:rsid w:val="00CF2A4C"/>
    <w:rsid w:val="00CF4DDA"/>
    <w:rsid w:val="00D021FF"/>
    <w:rsid w:val="00D1637A"/>
    <w:rsid w:val="00D27BF7"/>
    <w:rsid w:val="00D3628B"/>
    <w:rsid w:val="00D40148"/>
    <w:rsid w:val="00D413B1"/>
    <w:rsid w:val="00D64875"/>
    <w:rsid w:val="00D90281"/>
    <w:rsid w:val="00DA74DD"/>
    <w:rsid w:val="00DB108D"/>
    <w:rsid w:val="00DB5FBD"/>
    <w:rsid w:val="00DC59DB"/>
    <w:rsid w:val="00DF5771"/>
    <w:rsid w:val="00E025E4"/>
    <w:rsid w:val="00E223D0"/>
    <w:rsid w:val="00E22E06"/>
    <w:rsid w:val="00E30E50"/>
    <w:rsid w:val="00E3710B"/>
    <w:rsid w:val="00E51FAF"/>
    <w:rsid w:val="00E713D8"/>
    <w:rsid w:val="00E73340"/>
    <w:rsid w:val="00E8358E"/>
    <w:rsid w:val="00E90A6C"/>
    <w:rsid w:val="00E95B79"/>
    <w:rsid w:val="00EA7366"/>
    <w:rsid w:val="00EE0B0C"/>
    <w:rsid w:val="00EF4B9A"/>
    <w:rsid w:val="00F02477"/>
    <w:rsid w:val="00F12661"/>
    <w:rsid w:val="00F1568C"/>
    <w:rsid w:val="00F25FF9"/>
    <w:rsid w:val="00F60591"/>
    <w:rsid w:val="00F61609"/>
    <w:rsid w:val="00F633A6"/>
    <w:rsid w:val="00F722B3"/>
    <w:rsid w:val="00F77DE9"/>
    <w:rsid w:val="00F849F3"/>
    <w:rsid w:val="00F90E20"/>
    <w:rsid w:val="00F91EC6"/>
    <w:rsid w:val="00FE62E1"/>
    <w:rsid w:val="00FF0537"/>
    <w:rsid w:val="00FF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EACDC4-7189-4461-910B-3FFE16E3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B8"/>
    <w:rPr>
      <w:rFonts w:ascii="Calibri" w:eastAsia="Calibri" w:hAnsi="Calibri" w:cs="Arial"/>
      <w:lang w:val="id-ID"/>
    </w:rPr>
  </w:style>
  <w:style w:type="paragraph" w:styleId="Heading2">
    <w:name w:val="heading 2"/>
    <w:basedOn w:val="Normal"/>
    <w:next w:val="Normal"/>
    <w:link w:val="Heading2Char"/>
    <w:qFormat/>
    <w:rsid w:val="002C27B8"/>
    <w:pPr>
      <w:keepNext/>
      <w:spacing w:before="240" w:after="60" w:line="240" w:lineRule="auto"/>
      <w:outlineLvl w:val="1"/>
    </w:pPr>
    <w:rPr>
      <w:rFonts w:ascii="Arial Black" w:eastAsia="SimSun" w:hAnsi="Arial Black" w:cs="Times New Roman"/>
      <w:caps/>
      <w:sz w:val="21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6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7B8"/>
  </w:style>
  <w:style w:type="paragraph" w:styleId="Footer">
    <w:name w:val="footer"/>
    <w:basedOn w:val="Normal"/>
    <w:link w:val="FooterChar"/>
    <w:uiPriority w:val="99"/>
    <w:unhideWhenUsed/>
    <w:rsid w:val="002C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7B8"/>
  </w:style>
  <w:style w:type="table" w:styleId="TableGrid">
    <w:name w:val="Table Grid"/>
    <w:basedOn w:val="TableNormal"/>
    <w:uiPriority w:val="59"/>
    <w:rsid w:val="002C2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C27B8"/>
    <w:rPr>
      <w:rFonts w:ascii="Arial Black" w:eastAsia="SimSun" w:hAnsi="Arial Black" w:cs="Times New Roman"/>
      <w:caps/>
      <w:sz w:val="21"/>
      <w:szCs w:val="20"/>
      <w:lang w:eastAsia="zh-CN"/>
    </w:rPr>
  </w:style>
  <w:style w:type="paragraph" w:styleId="ListNumber">
    <w:name w:val="List Number"/>
    <w:basedOn w:val="Normal"/>
    <w:rsid w:val="002C27B8"/>
    <w:pPr>
      <w:numPr>
        <w:numId w:val="1"/>
      </w:numPr>
      <w:spacing w:before="60" w:after="60" w:line="240" w:lineRule="atLeast"/>
      <w:jc w:val="both"/>
    </w:pPr>
    <w:rPr>
      <w:rFonts w:ascii="Trebuchet MS" w:eastAsia="SimSun" w:hAnsi="Trebuchet MS" w:cs="Times New Roman"/>
      <w:sz w:val="20"/>
      <w:szCs w:val="20"/>
      <w:lang w:val="en-US" w:eastAsia="zh-CN"/>
    </w:rPr>
  </w:style>
  <w:style w:type="character" w:customStyle="1" w:styleId="BodyTextChar">
    <w:name w:val="Body Text Char"/>
    <w:basedOn w:val="DefaultParagraphFont"/>
    <w:link w:val="BodyText"/>
    <w:locked/>
    <w:rsid w:val="002C27B8"/>
    <w:rPr>
      <w:rFonts w:ascii="Trebuchet MS" w:eastAsia="SimSun" w:hAnsi="Trebuchet MS"/>
      <w:lang w:eastAsia="zh-CN"/>
    </w:rPr>
  </w:style>
  <w:style w:type="paragraph" w:styleId="BodyText">
    <w:name w:val="Body Text"/>
    <w:basedOn w:val="Normal"/>
    <w:link w:val="BodyTextChar"/>
    <w:rsid w:val="002C27B8"/>
    <w:pPr>
      <w:spacing w:before="120" w:after="120" w:line="240" w:lineRule="atLeast"/>
      <w:jc w:val="both"/>
    </w:pPr>
    <w:rPr>
      <w:rFonts w:ascii="Trebuchet MS" w:eastAsia="SimSun" w:hAnsi="Trebuchet MS" w:cstheme="minorBidi"/>
      <w:lang w:val="en-US" w:eastAsia="zh-CN"/>
    </w:rPr>
  </w:style>
  <w:style w:type="character" w:customStyle="1" w:styleId="BodyTextChar1">
    <w:name w:val="Body Text Char1"/>
    <w:basedOn w:val="DefaultParagraphFont"/>
    <w:uiPriority w:val="99"/>
    <w:semiHidden/>
    <w:rsid w:val="002C27B8"/>
    <w:rPr>
      <w:rFonts w:ascii="Calibri" w:eastAsia="Calibri" w:hAnsi="Calibri" w:cs="Arial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331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E4"/>
    <w:rPr>
      <w:rFonts w:ascii="Tahoma" w:eastAsia="Calibri" w:hAnsi="Tahoma" w:cs="Tahoma"/>
      <w:sz w:val="16"/>
      <w:szCs w:val="16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7C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7CBA"/>
    <w:rPr>
      <w:rFonts w:ascii="Calibri" w:eastAsia="Calibri" w:hAnsi="Calibri" w:cs="Arial"/>
      <w:lang w:val="id-ID"/>
    </w:rPr>
  </w:style>
  <w:style w:type="character" w:styleId="Hyperlink">
    <w:name w:val="Hyperlink"/>
    <w:basedOn w:val="DefaultParagraphFont"/>
    <w:uiPriority w:val="99"/>
    <w:unhideWhenUsed/>
    <w:rsid w:val="008D0EB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66B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Subtitle">
    <w:name w:val="Subtitle"/>
    <w:basedOn w:val="Normal"/>
    <w:link w:val="SubtitleChar"/>
    <w:qFormat/>
    <w:rsid w:val="00C6366B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C6366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TableText">
    <w:name w:val="Table Text"/>
    <w:basedOn w:val="Normal"/>
    <w:rsid w:val="00C6366B"/>
    <w:pPr>
      <w:spacing w:before="60" w:after="0" w:line="240" w:lineRule="auto"/>
    </w:pPr>
    <w:rPr>
      <w:rFonts w:ascii="Tahoma" w:eastAsia="Times New Roman" w:hAnsi="Tahoma" w:cs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F1568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1568C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5B79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C8F8-3393-4377-9872-7BC9E40E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BJM88</dc:creator>
  <cp:lastModifiedBy>MSI H110M</cp:lastModifiedBy>
  <cp:revision>2</cp:revision>
  <cp:lastPrinted>2016-02-02T09:30:00Z</cp:lastPrinted>
  <dcterms:created xsi:type="dcterms:W3CDTF">2019-11-04T18:57:00Z</dcterms:created>
  <dcterms:modified xsi:type="dcterms:W3CDTF">2019-11-04T18:57:00Z</dcterms:modified>
</cp:coreProperties>
</file>