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C085" w14:textId="28B9210C" w:rsidR="00B71992" w:rsidRDefault="005870F7">
      <w:pPr>
        <w:rPr>
          <w:rFonts w:ascii="Arial Narrow" w:hAnsi="Arial Narrow"/>
          <w:sz w:val="24"/>
          <w:szCs w:val="24"/>
          <w:lang w:val="id-ID"/>
        </w:rPr>
      </w:pPr>
      <w:r w:rsidRPr="005870F7">
        <w:rPr>
          <w:rFonts w:ascii="Arial Narrow" w:hAnsi="Arial Narrow"/>
          <w:sz w:val="24"/>
          <w:szCs w:val="24"/>
          <w:lang w:val="id-ID"/>
        </w:rPr>
        <w:t>Jawablah pertanyaan di bawah ini denga tepat dan benar</w:t>
      </w:r>
      <w:r>
        <w:rPr>
          <w:rFonts w:ascii="Arial Narrow" w:hAnsi="Arial Narrow"/>
          <w:sz w:val="24"/>
          <w:szCs w:val="24"/>
          <w:lang w:val="id-ID"/>
        </w:rPr>
        <w:t>.</w:t>
      </w:r>
    </w:p>
    <w:p w14:paraId="61359DA7" w14:textId="579F4C63" w:rsidR="005870F7" w:rsidRDefault="005870F7" w:rsidP="005870F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Indekslah nama orang dan nama perusahaan serta instansi pemerintah sesuai dengan aturan dalam mengindeks.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3240"/>
        <w:gridCol w:w="1530"/>
        <w:gridCol w:w="1530"/>
        <w:gridCol w:w="1281"/>
      </w:tblGrid>
      <w:tr w:rsidR="005870F7" w:rsidRPr="005870F7" w14:paraId="1B0A83AE" w14:textId="77777777" w:rsidTr="0056738F">
        <w:tc>
          <w:tcPr>
            <w:tcW w:w="3955" w:type="dxa"/>
            <w:gridSpan w:val="2"/>
          </w:tcPr>
          <w:p w14:paraId="66CBFE3E" w14:textId="260CB046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Filing Segment</w:t>
            </w:r>
          </w:p>
        </w:tc>
        <w:tc>
          <w:tcPr>
            <w:tcW w:w="4341" w:type="dxa"/>
            <w:gridSpan w:val="3"/>
          </w:tcPr>
          <w:p w14:paraId="1F04ED26" w14:textId="5786F76D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Indexing Order of Unit</w:t>
            </w:r>
          </w:p>
        </w:tc>
      </w:tr>
      <w:tr w:rsidR="005870F7" w:rsidRPr="005870F7" w14:paraId="6147826F" w14:textId="77777777" w:rsidTr="005870F7">
        <w:tc>
          <w:tcPr>
            <w:tcW w:w="715" w:type="dxa"/>
          </w:tcPr>
          <w:p w14:paraId="7D6A5883" w14:textId="6EE80929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3240" w:type="dxa"/>
          </w:tcPr>
          <w:p w14:paraId="73D2A388" w14:textId="0E3C190D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1530" w:type="dxa"/>
          </w:tcPr>
          <w:p w14:paraId="72D881AD" w14:textId="098B8568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Unit 1</w:t>
            </w:r>
          </w:p>
        </w:tc>
        <w:tc>
          <w:tcPr>
            <w:tcW w:w="1530" w:type="dxa"/>
          </w:tcPr>
          <w:p w14:paraId="76F3D1FD" w14:textId="4AED3F30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Unit 2</w:t>
            </w:r>
          </w:p>
        </w:tc>
        <w:tc>
          <w:tcPr>
            <w:tcW w:w="1281" w:type="dxa"/>
          </w:tcPr>
          <w:p w14:paraId="02CBD8C4" w14:textId="11CEFF45" w:rsidR="005870F7" w:rsidRPr="005870F7" w:rsidRDefault="005870F7" w:rsidP="005870F7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</w:pPr>
            <w:r w:rsidRPr="005870F7">
              <w:rPr>
                <w:rFonts w:ascii="Arial Narrow" w:hAnsi="Arial Narrow"/>
                <w:b/>
                <w:bCs/>
                <w:sz w:val="24"/>
                <w:szCs w:val="24"/>
                <w:lang w:val="id-ID"/>
              </w:rPr>
              <w:t>Unit 3</w:t>
            </w:r>
          </w:p>
        </w:tc>
      </w:tr>
      <w:tr w:rsidR="005870F7" w14:paraId="10DAA888" w14:textId="77777777" w:rsidTr="005870F7">
        <w:tc>
          <w:tcPr>
            <w:tcW w:w="715" w:type="dxa"/>
          </w:tcPr>
          <w:p w14:paraId="0F63D51D" w14:textId="4D23BDF3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</w:t>
            </w:r>
          </w:p>
        </w:tc>
        <w:tc>
          <w:tcPr>
            <w:tcW w:w="3240" w:type="dxa"/>
          </w:tcPr>
          <w:p w14:paraId="03F37C86" w14:textId="6DE418CE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Rizky Siregar</w:t>
            </w:r>
          </w:p>
        </w:tc>
        <w:tc>
          <w:tcPr>
            <w:tcW w:w="1530" w:type="dxa"/>
          </w:tcPr>
          <w:p w14:paraId="2EFCE2FE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369CFA99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3F468EA2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1D479215" w14:textId="77777777" w:rsidTr="005870F7">
        <w:tc>
          <w:tcPr>
            <w:tcW w:w="715" w:type="dxa"/>
          </w:tcPr>
          <w:p w14:paraId="2F802E6B" w14:textId="6F3B02D8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2</w:t>
            </w:r>
          </w:p>
        </w:tc>
        <w:tc>
          <w:tcPr>
            <w:tcW w:w="3240" w:type="dxa"/>
          </w:tcPr>
          <w:p w14:paraId="63817D82" w14:textId="09F1DED6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Antonius Sukardi</w:t>
            </w:r>
          </w:p>
        </w:tc>
        <w:tc>
          <w:tcPr>
            <w:tcW w:w="1530" w:type="dxa"/>
          </w:tcPr>
          <w:p w14:paraId="79B8DEBB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4445AB76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3FCFADB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771FD41A" w14:textId="77777777" w:rsidTr="005870F7">
        <w:tc>
          <w:tcPr>
            <w:tcW w:w="715" w:type="dxa"/>
          </w:tcPr>
          <w:p w14:paraId="5DBBF23D" w14:textId="45E90411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3</w:t>
            </w:r>
          </w:p>
        </w:tc>
        <w:tc>
          <w:tcPr>
            <w:tcW w:w="3240" w:type="dxa"/>
          </w:tcPr>
          <w:p w14:paraId="0E48FA5C" w14:textId="137D0BB9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Kim Soo Hyun</w:t>
            </w:r>
          </w:p>
        </w:tc>
        <w:tc>
          <w:tcPr>
            <w:tcW w:w="1530" w:type="dxa"/>
          </w:tcPr>
          <w:p w14:paraId="20B959FD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01BE0C17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72E28546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528FF7E5" w14:textId="77777777" w:rsidTr="005870F7">
        <w:tc>
          <w:tcPr>
            <w:tcW w:w="715" w:type="dxa"/>
          </w:tcPr>
          <w:p w14:paraId="1B18DC2A" w14:textId="174DD3B9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4</w:t>
            </w:r>
          </w:p>
        </w:tc>
        <w:tc>
          <w:tcPr>
            <w:tcW w:w="3240" w:type="dxa"/>
          </w:tcPr>
          <w:p w14:paraId="23C2EE55" w14:textId="74711F85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Laila Zahrotul Mufida</w:t>
            </w:r>
          </w:p>
        </w:tc>
        <w:tc>
          <w:tcPr>
            <w:tcW w:w="1530" w:type="dxa"/>
          </w:tcPr>
          <w:p w14:paraId="083DF9C4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4CA3813C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37A1BB01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2CF30672" w14:textId="77777777" w:rsidTr="005870F7">
        <w:tc>
          <w:tcPr>
            <w:tcW w:w="715" w:type="dxa"/>
          </w:tcPr>
          <w:p w14:paraId="7825E08F" w14:textId="1FC027FE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5</w:t>
            </w:r>
          </w:p>
        </w:tc>
        <w:tc>
          <w:tcPr>
            <w:tcW w:w="3240" w:type="dxa"/>
          </w:tcPr>
          <w:p w14:paraId="6024BC04" w14:textId="6ED8A0A2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George Kennedy</w:t>
            </w:r>
          </w:p>
        </w:tc>
        <w:tc>
          <w:tcPr>
            <w:tcW w:w="1530" w:type="dxa"/>
          </w:tcPr>
          <w:p w14:paraId="7C4DDF35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5278FAD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063B5330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57586320" w14:textId="77777777" w:rsidTr="005870F7">
        <w:tc>
          <w:tcPr>
            <w:tcW w:w="715" w:type="dxa"/>
          </w:tcPr>
          <w:p w14:paraId="024B0B20" w14:textId="29CAEF33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6</w:t>
            </w:r>
          </w:p>
        </w:tc>
        <w:tc>
          <w:tcPr>
            <w:tcW w:w="3240" w:type="dxa"/>
          </w:tcPr>
          <w:p w14:paraId="13F67796" w14:textId="5B62622F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W.M. Alvania</w:t>
            </w:r>
          </w:p>
        </w:tc>
        <w:tc>
          <w:tcPr>
            <w:tcW w:w="1530" w:type="dxa"/>
          </w:tcPr>
          <w:p w14:paraId="7156685E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1AEEDBCE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587338D7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393B4E5F" w14:textId="77777777" w:rsidTr="005870F7">
        <w:tc>
          <w:tcPr>
            <w:tcW w:w="715" w:type="dxa"/>
          </w:tcPr>
          <w:p w14:paraId="370A7F28" w14:textId="69474CA5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7</w:t>
            </w:r>
          </w:p>
        </w:tc>
        <w:tc>
          <w:tcPr>
            <w:tcW w:w="3240" w:type="dxa"/>
          </w:tcPr>
          <w:p w14:paraId="28BCF215" w14:textId="35E1E86D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Ny. Azizah Fadhil</w:t>
            </w:r>
          </w:p>
        </w:tc>
        <w:tc>
          <w:tcPr>
            <w:tcW w:w="1530" w:type="dxa"/>
          </w:tcPr>
          <w:p w14:paraId="739FCD38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5490C305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5096836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6CD31E72" w14:textId="77777777" w:rsidTr="005870F7">
        <w:tc>
          <w:tcPr>
            <w:tcW w:w="715" w:type="dxa"/>
          </w:tcPr>
          <w:p w14:paraId="6C5A21F6" w14:textId="6F543CF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8</w:t>
            </w:r>
          </w:p>
        </w:tc>
        <w:tc>
          <w:tcPr>
            <w:tcW w:w="3240" w:type="dxa"/>
          </w:tcPr>
          <w:p w14:paraId="58D5C789" w14:textId="500E382C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Kapten Harisudin</w:t>
            </w:r>
          </w:p>
        </w:tc>
        <w:tc>
          <w:tcPr>
            <w:tcW w:w="1530" w:type="dxa"/>
          </w:tcPr>
          <w:p w14:paraId="1C54C5A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7B2EC325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4C0166D7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74676BBA" w14:textId="77777777" w:rsidTr="005870F7">
        <w:tc>
          <w:tcPr>
            <w:tcW w:w="715" w:type="dxa"/>
          </w:tcPr>
          <w:p w14:paraId="3A0EC2BB" w14:textId="0DB3C692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9</w:t>
            </w:r>
          </w:p>
        </w:tc>
        <w:tc>
          <w:tcPr>
            <w:tcW w:w="3240" w:type="dxa"/>
          </w:tcPr>
          <w:p w14:paraId="635154FA" w14:textId="50E7EFC1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I Gusti Nyoman Wardhana</w:t>
            </w:r>
          </w:p>
        </w:tc>
        <w:tc>
          <w:tcPr>
            <w:tcW w:w="1530" w:type="dxa"/>
          </w:tcPr>
          <w:p w14:paraId="4235DAE1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271ABE56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48049F7D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0251E291" w14:textId="77777777" w:rsidTr="005870F7">
        <w:tc>
          <w:tcPr>
            <w:tcW w:w="715" w:type="dxa"/>
          </w:tcPr>
          <w:p w14:paraId="515228FE" w14:textId="4E7B4DEF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10</w:t>
            </w:r>
          </w:p>
        </w:tc>
        <w:tc>
          <w:tcPr>
            <w:tcW w:w="3240" w:type="dxa"/>
          </w:tcPr>
          <w:p w14:paraId="57FB7602" w14:textId="75AEC987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Penelope D’Cruz</w:t>
            </w:r>
          </w:p>
        </w:tc>
        <w:tc>
          <w:tcPr>
            <w:tcW w:w="1530" w:type="dxa"/>
          </w:tcPr>
          <w:p w14:paraId="64EB0D7B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287110F6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14A468B7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412D871A" w14:textId="77777777" w:rsidTr="005870F7">
        <w:tc>
          <w:tcPr>
            <w:tcW w:w="715" w:type="dxa"/>
          </w:tcPr>
          <w:p w14:paraId="69365D56" w14:textId="5039B119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11</w:t>
            </w:r>
          </w:p>
        </w:tc>
        <w:tc>
          <w:tcPr>
            <w:tcW w:w="3240" w:type="dxa"/>
          </w:tcPr>
          <w:p w14:paraId="65A79A3C" w14:textId="5786C02E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KH. Yusuf Mansur</w:t>
            </w:r>
          </w:p>
        </w:tc>
        <w:tc>
          <w:tcPr>
            <w:tcW w:w="1530" w:type="dxa"/>
          </w:tcPr>
          <w:p w14:paraId="69D4E28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270298F4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29B2888E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32CA1B48" w14:textId="77777777" w:rsidTr="005870F7">
        <w:tc>
          <w:tcPr>
            <w:tcW w:w="715" w:type="dxa"/>
          </w:tcPr>
          <w:p w14:paraId="2F58B82A" w14:textId="70E531F8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12</w:t>
            </w:r>
          </w:p>
        </w:tc>
        <w:tc>
          <w:tcPr>
            <w:tcW w:w="3240" w:type="dxa"/>
          </w:tcPr>
          <w:p w14:paraId="799DF7D9" w14:textId="537DB9FC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Justin Van Petter</w:t>
            </w:r>
          </w:p>
        </w:tc>
        <w:tc>
          <w:tcPr>
            <w:tcW w:w="1530" w:type="dxa"/>
          </w:tcPr>
          <w:p w14:paraId="3C3A42CF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2221C629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04BBC6E6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1CCBDACA" w14:textId="77777777" w:rsidTr="005870F7">
        <w:tc>
          <w:tcPr>
            <w:tcW w:w="715" w:type="dxa"/>
          </w:tcPr>
          <w:p w14:paraId="237C7EAA" w14:textId="52D11CD8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13</w:t>
            </w:r>
          </w:p>
        </w:tc>
        <w:tc>
          <w:tcPr>
            <w:tcW w:w="3240" w:type="dxa"/>
          </w:tcPr>
          <w:p w14:paraId="7A13F6C1" w14:textId="023DF410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Oscar De La Hoya</w:t>
            </w:r>
          </w:p>
        </w:tc>
        <w:tc>
          <w:tcPr>
            <w:tcW w:w="1530" w:type="dxa"/>
          </w:tcPr>
          <w:p w14:paraId="6AEE306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4EC343EB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34117540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39A06BE0" w14:textId="77777777" w:rsidTr="005870F7">
        <w:tc>
          <w:tcPr>
            <w:tcW w:w="715" w:type="dxa"/>
          </w:tcPr>
          <w:p w14:paraId="442DEC75" w14:textId="5DEDA5EA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14</w:t>
            </w:r>
          </w:p>
        </w:tc>
        <w:tc>
          <w:tcPr>
            <w:tcW w:w="3240" w:type="dxa"/>
          </w:tcPr>
          <w:p w14:paraId="30D50F35" w14:textId="7EB78780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Persatuan Wartawan Indonesia</w:t>
            </w:r>
          </w:p>
        </w:tc>
        <w:tc>
          <w:tcPr>
            <w:tcW w:w="1530" w:type="dxa"/>
          </w:tcPr>
          <w:p w14:paraId="78B541C3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5CA8CA0D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525C4A6F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5870F7" w14:paraId="4FA61EAF" w14:textId="77777777" w:rsidTr="005870F7">
        <w:tc>
          <w:tcPr>
            <w:tcW w:w="715" w:type="dxa"/>
          </w:tcPr>
          <w:p w14:paraId="551BA486" w14:textId="6A9B4D3F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15</w:t>
            </w:r>
          </w:p>
          <w:p w14:paraId="78A5B69C" w14:textId="32F3FC1D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14:paraId="085B79C8" w14:textId="4F872F59" w:rsidR="005870F7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Hotel Santika Premier</w:t>
            </w:r>
          </w:p>
        </w:tc>
        <w:tc>
          <w:tcPr>
            <w:tcW w:w="1530" w:type="dxa"/>
          </w:tcPr>
          <w:p w14:paraId="385BB1EB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30C54A0E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1BB6D215" w14:textId="77777777" w:rsidR="005870F7" w:rsidRDefault="005870F7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664784" w14:paraId="0F47BAB0" w14:textId="77777777" w:rsidTr="005870F7">
        <w:tc>
          <w:tcPr>
            <w:tcW w:w="715" w:type="dxa"/>
          </w:tcPr>
          <w:p w14:paraId="75EFB9B1" w14:textId="7E33EBA4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16</w:t>
            </w:r>
          </w:p>
        </w:tc>
        <w:tc>
          <w:tcPr>
            <w:tcW w:w="3240" w:type="dxa"/>
          </w:tcPr>
          <w:p w14:paraId="08B3AC39" w14:textId="08E2CFA9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DPR</w:t>
            </w:r>
          </w:p>
        </w:tc>
        <w:tc>
          <w:tcPr>
            <w:tcW w:w="1530" w:type="dxa"/>
          </w:tcPr>
          <w:p w14:paraId="6FE2AFFD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66868055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50F62DCC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664784" w14:paraId="57FE89B3" w14:textId="77777777" w:rsidTr="005870F7">
        <w:tc>
          <w:tcPr>
            <w:tcW w:w="715" w:type="dxa"/>
          </w:tcPr>
          <w:p w14:paraId="0AB4C0B4" w14:textId="1876BCC9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17</w:t>
            </w:r>
          </w:p>
        </w:tc>
        <w:tc>
          <w:tcPr>
            <w:tcW w:w="3240" w:type="dxa"/>
          </w:tcPr>
          <w:p w14:paraId="53515EA1" w14:textId="12188100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ITS</w:t>
            </w:r>
          </w:p>
        </w:tc>
        <w:tc>
          <w:tcPr>
            <w:tcW w:w="1530" w:type="dxa"/>
          </w:tcPr>
          <w:p w14:paraId="73A82AE4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158255F5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4428457C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664784" w14:paraId="212EB9C0" w14:textId="77777777" w:rsidTr="005870F7">
        <w:tc>
          <w:tcPr>
            <w:tcW w:w="715" w:type="dxa"/>
          </w:tcPr>
          <w:p w14:paraId="0DC56AAB" w14:textId="36BF3D75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18</w:t>
            </w:r>
          </w:p>
        </w:tc>
        <w:tc>
          <w:tcPr>
            <w:tcW w:w="3240" w:type="dxa"/>
          </w:tcPr>
          <w:p w14:paraId="6999DA17" w14:textId="05385746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Bandara Juanda</w:t>
            </w:r>
          </w:p>
        </w:tc>
        <w:tc>
          <w:tcPr>
            <w:tcW w:w="1530" w:type="dxa"/>
          </w:tcPr>
          <w:p w14:paraId="4E50987E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04F70872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140BBBC2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664784" w14:paraId="75B0F80F" w14:textId="77777777" w:rsidTr="005870F7">
        <w:tc>
          <w:tcPr>
            <w:tcW w:w="715" w:type="dxa"/>
          </w:tcPr>
          <w:p w14:paraId="3803FAC2" w14:textId="46E41825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19</w:t>
            </w:r>
          </w:p>
        </w:tc>
        <w:tc>
          <w:tcPr>
            <w:tcW w:w="3240" w:type="dxa"/>
          </w:tcPr>
          <w:p w14:paraId="0BB7B39B" w14:textId="4876EED8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Rumah Sakit</w:t>
            </w:r>
            <w:r w:rsidR="00DA2096">
              <w:rPr>
                <w:rFonts w:ascii="Arial Narrow" w:hAnsi="Arial Narrow"/>
                <w:sz w:val="24"/>
                <w:szCs w:val="24"/>
                <w:lang w:val="id-ID"/>
              </w:rPr>
              <w:t xml:space="preserve"> Syaiful Anwar</w:t>
            </w:r>
          </w:p>
        </w:tc>
        <w:tc>
          <w:tcPr>
            <w:tcW w:w="1530" w:type="dxa"/>
          </w:tcPr>
          <w:p w14:paraId="2171ED98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2AB4A11C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6E956E2F" w14:textId="77777777" w:rsidR="00664784" w:rsidRDefault="00664784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  <w:tr w:rsidR="00DA2096" w14:paraId="372BC2BE" w14:textId="77777777" w:rsidTr="005870F7">
        <w:tc>
          <w:tcPr>
            <w:tcW w:w="715" w:type="dxa"/>
          </w:tcPr>
          <w:p w14:paraId="6568DE83" w14:textId="78F20BF4" w:rsidR="00DA2096" w:rsidRDefault="00DA2096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20</w:t>
            </w:r>
          </w:p>
        </w:tc>
        <w:tc>
          <w:tcPr>
            <w:tcW w:w="3240" w:type="dxa"/>
          </w:tcPr>
          <w:p w14:paraId="032D31B1" w14:textId="0A1D52B4" w:rsidR="00DA2096" w:rsidRDefault="00DA2096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Kemetrian Kesehatan RI</w:t>
            </w:r>
          </w:p>
        </w:tc>
        <w:tc>
          <w:tcPr>
            <w:tcW w:w="1530" w:type="dxa"/>
          </w:tcPr>
          <w:p w14:paraId="77D80E91" w14:textId="77777777" w:rsidR="00DA2096" w:rsidRDefault="00DA2096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530" w:type="dxa"/>
          </w:tcPr>
          <w:p w14:paraId="36B3C485" w14:textId="77777777" w:rsidR="00DA2096" w:rsidRDefault="00DA2096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  <w:tc>
          <w:tcPr>
            <w:tcW w:w="1281" w:type="dxa"/>
          </w:tcPr>
          <w:p w14:paraId="2986E5D4" w14:textId="77777777" w:rsidR="00DA2096" w:rsidRDefault="00DA2096" w:rsidP="005870F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</w:tbl>
    <w:p w14:paraId="38532630" w14:textId="2DA0B274" w:rsidR="003A09D1" w:rsidRDefault="003A09D1" w:rsidP="003A09D1">
      <w:pPr>
        <w:rPr>
          <w:rFonts w:ascii="Arial Narrow" w:hAnsi="Arial Narrow"/>
          <w:sz w:val="24"/>
          <w:szCs w:val="24"/>
          <w:lang w:val="id-ID"/>
        </w:rPr>
      </w:pPr>
    </w:p>
    <w:p w14:paraId="08EAD38D" w14:textId="27EC62CB" w:rsidR="003A09D1" w:rsidRDefault="003A09D1" w:rsidP="003A09D1">
      <w:pPr>
        <w:rPr>
          <w:rFonts w:ascii="Arial Narrow" w:hAnsi="Arial Narrow"/>
          <w:b/>
          <w:bCs/>
          <w:sz w:val="24"/>
          <w:szCs w:val="24"/>
          <w:lang w:val="id-ID"/>
        </w:rPr>
      </w:pPr>
      <w:r w:rsidRPr="003A09D1">
        <w:rPr>
          <w:rFonts w:ascii="Arial Narrow" w:hAnsi="Arial Narrow"/>
          <w:b/>
          <w:bCs/>
          <w:sz w:val="24"/>
          <w:szCs w:val="24"/>
          <w:lang w:val="id-ID"/>
        </w:rPr>
        <w:t>ARSIP AKTIF</w:t>
      </w:r>
    </w:p>
    <w:p w14:paraId="3296D8B1" w14:textId="5211DD8D" w:rsidR="003A09D1" w:rsidRDefault="003A09D1" w:rsidP="003A09D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A. Jelaskan pengertian arsip aktif dan beri contohnya!</w:t>
      </w:r>
    </w:p>
    <w:p w14:paraId="126D4078" w14:textId="2E965AC5" w:rsidR="003A09D1" w:rsidRDefault="003A09D1" w:rsidP="003A09D1">
      <w:pPr>
        <w:pStyle w:val="ListParagrap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B. Jelaskan komposisi ideal arsip dalam organisasi!</w:t>
      </w:r>
    </w:p>
    <w:p w14:paraId="59250F62" w14:textId="3282E3D2" w:rsidR="003A09D1" w:rsidRDefault="003A09D1" w:rsidP="003A09D1">
      <w:pPr>
        <w:ind w:left="630" w:hanging="27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3. Sistem pengeloaan arsip di Indonesia telah mengalami beberapa perubahan dimulai dari sistem Resolusi, sistem agenda, sistem verbal, , sistem kaulbach, sistem Takah,, Sistem pola baru, dan sistem kearsipan menurut UU no 43 tahun 2009. Jelaskan </w:t>
      </w:r>
      <w:r w:rsidR="00FC2067">
        <w:rPr>
          <w:rFonts w:ascii="Arial Narrow" w:hAnsi="Arial Narrow"/>
          <w:sz w:val="24"/>
          <w:szCs w:val="24"/>
          <w:lang w:val="id-ID"/>
        </w:rPr>
        <w:t xml:space="preserve">secara singkat </w:t>
      </w:r>
      <w:r>
        <w:rPr>
          <w:rFonts w:ascii="Arial Narrow" w:hAnsi="Arial Narrow"/>
          <w:sz w:val="24"/>
          <w:szCs w:val="24"/>
          <w:lang w:val="id-ID"/>
        </w:rPr>
        <w:t xml:space="preserve"> dan prinsip dari masing-masing sistem tersebut!</w:t>
      </w:r>
    </w:p>
    <w:p w14:paraId="4E2DCA89" w14:textId="77777777" w:rsidR="00FC2067" w:rsidRDefault="003A09D1" w:rsidP="003A09D1">
      <w:pPr>
        <w:ind w:left="630" w:hanging="27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ab/>
        <w:t xml:space="preserve">A. </w:t>
      </w:r>
      <w:r w:rsidR="00FC2067">
        <w:rPr>
          <w:rFonts w:ascii="Arial Narrow" w:hAnsi="Arial Narrow"/>
          <w:sz w:val="24"/>
          <w:szCs w:val="24"/>
          <w:lang w:val="id-ID"/>
        </w:rPr>
        <w:t xml:space="preserve">Sistem </w:t>
      </w:r>
      <w:r>
        <w:rPr>
          <w:rFonts w:ascii="Arial Narrow" w:hAnsi="Arial Narrow"/>
          <w:sz w:val="24"/>
          <w:szCs w:val="24"/>
          <w:lang w:val="id-ID"/>
        </w:rPr>
        <w:t>Resolusi</w:t>
      </w:r>
      <w:r w:rsidR="00FC2067">
        <w:rPr>
          <w:rFonts w:ascii="Arial Narrow" w:hAnsi="Arial Narrow"/>
          <w:sz w:val="24"/>
          <w:szCs w:val="24"/>
          <w:lang w:val="id-ID"/>
        </w:rPr>
        <w:t xml:space="preserve">: </w:t>
      </w:r>
    </w:p>
    <w:p w14:paraId="2722D33B" w14:textId="77777777" w:rsidR="00FC2067" w:rsidRDefault="00FC2067" w:rsidP="00FC2067">
      <w:pPr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B. S</w:t>
      </w:r>
      <w:r w:rsidR="003A09D1">
        <w:rPr>
          <w:rFonts w:ascii="Arial Narrow" w:hAnsi="Arial Narrow"/>
          <w:sz w:val="24"/>
          <w:szCs w:val="24"/>
          <w:lang w:val="id-ID"/>
        </w:rPr>
        <w:t xml:space="preserve">istem </w:t>
      </w:r>
      <w:r>
        <w:rPr>
          <w:rFonts w:ascii="Arial Narrow" w:hAnsi="Arial Narrow"/>
          <w:sz w:val="24"/>
          <w:szCs w:val="24"/>
          <w:lang w:val="id-ID"/>
        </w:rPr>
        <w:t>A</w:t>
      </w:r>
      <w:r w:rsidR="003A09D1">
        <w:rPr>
          <w:rFonts w:ascii="Arial Narrow" w:hAnsi="Arial Narrow"/>
          <w:sz w:val="24"/>
          <w:szCs w:val="24"/>
          <w:lang w:val="id-ID"/>
        </w:rPr>
        <w:t>genda</w:t>
      </w:r>
      <w:r>
        <w:rPr>
          <w:rFonts w:ascii="Arial Narrow" w:hAnsi="Arial Narrow"/>
          <w:sz w:val="24"/>
          <w:szCs w:val="24"/>
          <w:lang w:val="id-ID"/>
        </w:rPr>
        <w:t xml:space="preserve">: </w:t>
      </w:r>
    </w:p>
    <w:p w14:paraId="0084B2F4" w14:textId="77777777" w:rsidR="00FC2067" w:rsidRDefault="00FC2067" w:rsidP="00FC2067">
      <w:pPr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C. S</w:t>
      </w:r>
      <w:r w:rsidR="003A09D1">
        <w:rPr>
          <w:rFonts w:ascii="Arial Narrow" w:hAnsi="Arial Narrow"/>
          <w:sz w:val="24"/>
          <w:szCs w:val="24"/>
          <w:lang w:val="id-ID"/>
        </w:rPr>
        <w:t xml:space="preserve">istem </w:t>
      </w:r>
      <w:r>
        <w:rPr>
          <w:rFonts w:ascii="Arial Narrow" w:hAnsi="Arial Narrow"/>
          <w:sz w:val="24"/>
          <w:szCs w:val="24"/>
          <w:lang w:val="id-ID"/>
        </w:rPr>
        <w:t>V</w:t>
      </w:r>
      <w:r w:rsidR="003A09D1">
        <w:rPr>
          <w:rFonts w:ascii="Arial Narrow" w:hAnsi="Arial Narrow"/>
          <w:sz w:val="24"/>
          <w:szCs w:val="24"/>
          <w:lang w:val="id-ID"/>
        </w:rPr>
        <w:t>erbal</w:t>
      </w:r>
      <w:r>
        <w:rPr>
          <w:rFonts w:ascii="Arial Narrow" w:hAnsi="Arial Narrow"/>
          <w:sz w:val="24"/>
          <w:szCs w:val="24"/>
          <w:lang w:val="id-ID"/>
        </w:rPr>
        <w:t xml:space="preserve">: </w:t>
      </w:r>
    </w:p>
    <w:p w14:paraId="792E5FBD" w14:textId="77777777" w:rsidR="00FC2067" w:rsidRDefault="00FC2067" w:rsidP="00FC2067">
      <w:pPr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D. S</w:t>
      </w:r>
      <w:r w:rsidR="003A09D1">
        <w:rPr>
          <w:rFonts w:ascii="Arial Narrow" w:hAnsi="Arial Narrow"/>
          <w:sz w:val="24"/>
          <w:szCs w:val="24"/>
          <w:lang w:val="id-ID"/>
        </w:rPr>
        <w:t xml:space="preserve">istem </w:t>
      </w:r>
      <w:r>
        <w:rPr>
          <w:rFonts w:ascii="Arial Narrow" w:hAnsi="Arial Narrow"/>
          <w:sz w:val="24"/>
          <w:szCs w:val="24"/>
          <w:lang w:val="id-ID"/>
        </w:rPr>
        <w:t>K</w:t>
      </w:r>
      <w:r w:rsidR="003A09D1">
        <w:rPr>
          <w:rFonts w:ascii="Arial Narrow" w:hAnsi="Arial Narrow"/>
          <w:sz w:val="24"/>
          <w:szCs w:val="24"/>
          <w:lang w:val="id-ID"/>
        </w:rPr>
        <w:t>aulbach</w:t>
      </w:r>
      <w:r>
        <w:rPr>
          <w:rFonts w:ascii="Arial Narrow" w:hAnsi="Arial Narrow"/>
          <w:sz w:val="24"/>
          <w:szCs w:val="24"/>
          <w:lang w:val="id-ID"/>
        </w:rPr>
        <w:t xml:space="preserve">: </w:t>
      </w:r>
    </w:p>
    <w:p w14:paraId="1989B2C9" w14:textId="77777777" w:rsidR="00FC2067" w:rsidRDefault="00FC2067" w:rsidP="00FC2067">
      <w:pPr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E. S</w:t>
      </w:r>
      <w:r w:rsidR="003A09D1">
        <w:rPr>
          <w:rFonts w:ascii="Arial Narrow" w:hAnsi="Arial Narrow"/>
          <w:sz w:val="24"/>
          <w:szCs w:val="24"/>
          <w:lang w:val="id-ID"/>
        </w:rPr>
        <w:t>istem Takah</w:t>
      </w:r>
      <w:r>
        <w:rPr>
          <w:rFonts w:ascii="Arial Narrow" w:hAnsi="Arial Narrow"/>
          <w:sz w:val="24"/>
          <w:szCs w:val="24"/>
          <w:lang w:val="id-ID"/>
        </w:rPr>
        <w:t xml:space="preserve">: </w:t>
      </w:r>
    </w:p>
    <w:p w14:paraId="53B58D6A" w14:textId="77777777" w:rsidR="00FC2067" w:rsidRDefault="00FC2067" w:rsidP="00FC2067">
      <w:pPr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F. </w:t>
      </w:r>
      <w:r w:rsidR="003A09D1">
        <w:rPr>
          <w:rFonts w:ascii="Arial Narrow" w:hAnsi="Arial Narrow"/>
          <w:sz w:val="24"/>
          <w:szCs w:val="24"/>
          <w:lang w:val="id-ID"/>
        </w:rPr>
        <w:t>Sistem pola baru</w:t>
      </w:r>
      <w:r>
        <w:rPr>
          <w:rFonts w:ascii="Arial Narrow" w:hAnsi="Arial Narrow"/>
          <w:sz w:val="24"/>
          <w:szCs w:val="24"/>
          <w:lang w:val="id-ID"/>
        </w:rPr>
        <w:t>:</w:t>
      </w:r>
      <w:r w:rsidR="003A09D1">
        <w:rPr>
          <w:rFonts w:ascii="Arial Narrow" w:hAnsi="Arial Narrow"/>
          <w:sz w:val="24"/>
          <w:szCs w:val="24"/>
          <w:lang w:val="id-ID"/>
        </w:rPr>
        <w:t xml:space="preserve"> dan </w:t>
      </w:r>
    </w:p>
    <w:p w14:paraId="6BDDDFFE" w14:textId="32574F54" w:rsidR="003A09D1" w:rsidRDefault="00FC2067" w:rsidP="00FC2067">
      <w:pPr>
        <w:tabs>
          <w:tab w:val="left" w:pos="5490"/>
        </w:tabs>
        <w:ind w:left="630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G. S</w:t>
      </w:r>
      <w:r w:rsidR="003A09D1">
        <w:rPr>
          <w:rFonts w:ascii="Arial Narrow" w:hAnsi="Arial Narrow"/>
          <w:sz w:val="24"/>
          <w:szCs w:val="24"/>
          <w:lang w:val="id-ID"/>
        </w:rPr>
        <w:t>istem kearsipan menurut UU no 43 tahun 2009</w:t>
      </w:r>
      <w:r>
        <w:rPr>
          <w:rFonts w:ascii="Arial Narrow" w:hAnsi="Arial Narrow"/>
          <w:sz w:val="24"/>
          <w:szCs w:val="24"/>
          <w:lang w:val="id-ID"/>
        </w:rPr>
        <w:tab/>
      </w:r>
    </w:p>
    <w:p w14:paraId="5A8B2779" w14:textId="234319F8" w:rsidR="00FC2067" w:rsidRDefault="00FC2067" w:rsidP="00FC2067">
      <w:pPr>
        <w:tabs>
          <w:tab w:val="left" w:pos="5490"/>
        </w:tabs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lastRenderedPageBreak/>
        <w:t>4. Jelaskan prinsip dasar dalam penyimpanan fisik arsip aktif!</w:t>
      </w:r>
    </w:p>
    <w:p w14:paraId="6047F6CD" w14:textId="5B9621CD" w:rsidR="00FC2067" w:rsidRDefault="00FC2067" w:rsidP="00FC2067">
      <w:pPr>
        <w:tabs>
          <w:tab w:val="left" w:pos="5490"/>
        </w:tabs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5. Sebutkan dan  jelaskan kelebihan  macam-macam sistem penyimpanan arsip!</w:t>
      </w:r>
    </w:p>
    <w:p w14:paraId="299B8B6B" w14:textId="54CDFF06" w:rsidR="00FC2067" w:rsidRDefault="00FC2067" w:rsidP="00FC2067">
      <w:pPr>
        <w:tabs>
          <w:tab w:val="left" w:pos="5490"/>
        </w:tabs>
        <w:rPr>
          <w:rFonts w:ascii="Arial Narrow" w:hAnsi="Arial Narrow"/>
          <w:sz w:val="24"/>
          <w:szCs w:val="24"/>
          <w:lang w:val="id-ID"/>
        </w:rPr>
      </w:pPr>
    </w:p>
    <w:p w14:paraId="4EDBB403" w14:textId="77777777" w:rsidR="00FC2067" w:rsidRPr="003A09D1" w:rsidRDefault="00FC2067" w:rsidP="00FC2067">
      <w:pPr>
        <w:tabs>
          <w:tab w:val="left" w:pos="5490"/>
        </w:tabs>
        <w:rPr>
          <w:rFonts w:ascii="Arial Narrow" w:hAnsi="Arial Narrow"/>
          <w:sz w:val="24"/>
          <w:szCs w:val="24"/>
          <w:lang w:val="id-ID"/>
        </w:rPr>
      </w:pPr>
    </w:p>
    <w:sectPr w:rsidR="00FC2067" w:rsidRPr="003A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A3159"/>
    <w:multiLevelType w:val="hybridMultilevel"/>
    <w:tmpl w:val="1DAA58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3"/>
    <w:rsid w:val="003A09D1"/>
    <w:rsid w:val="005870F7"/>
    <w:rsid w:val="00664784"/>
    <w:rsid w:val="00B17293"/>
    <w:rsid w:val="00B71992"/>
    <w:rsid w:val="00DA2096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FA98"/>
  <w15:chartTrackingRefBased/>
  <w15:docId w15:val="{AFE7F826-78CF-4805-9533-BBFB91C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F7"/>
    <w:pPr>
      <w:ind w:left="720"/>
      <w:contextualSpacing/>
    </w:pPr>
  </w:style>
  <w:style w:type="table" w:styleId="TableGrid">
    <w:name w:val="Table Grid"/>
    <w:basedOn w:val="TableNormal"/>
    <w:uiPriority w:val="39"/>
    <w:rsid w:val="0058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Manajemen FE UM</dc:creator>
  <cp:keywords/>
  <dc:description/>
  <cp:lastModifiedBy>Manajemen FE UM</cp:lastModifiedBy>
  <cp:revision>3</cp:revision>
  <dcterms:created xsi:type="dcterms:W3CDTF">2020-09-27T18:14:00Z</dcterms:created>
  <dcterms:modified xsi:type="dcterms:W3CDTF">2020-09-27T18:30:00Z</dcterms:modified>
</cp:coreProperties>
</file>