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7BC4E" w14:textId="77777777" w:rsidR="00710051" w:rsidRDefault="00710051" w:rsidP="00710051">
      <w:pPr>
        <w:jc w:val="center"/>
      </w:pPr>
      <w:r w:rsidRPr="000E16B3">
        <w:rPr>
          <w:b/>
          <w:sz w:val="40"/>
          <w:szCs w:val="40"/>
        </w:rPr>
        <w:t>FORMAT DASAR RPS DAN RENCANA TUGAS MAHASISWA</w:t>
      </w:r>
    </w:p>
    <w:p w14:paraId="105FBEBA" w14:textId="77777777" w:rsidR="00710051" w:rsidRDefault="00710051" w:rsidP="00710051"/>
    <w:p w14:paraId="44249680" w14:textId="77777777" w:rsidR="00710051" w:rsidRDefault="00710051" w:rsidP="00710051"/>
    <w:p w14:paraId="4AAE776E" w14:textId="77777777" w:rsidR="00710051" w:rsidRDefault="00710051" w:rsidP="00710051"/>
    <w:p w14:paraId="22288304" w14:textId="77777777" w:rsidR="00710051" w:rsidRDefault="00710051" w:rsidP="00710051"/>
    <w:p w14:paraId="0736F1F2" w14:textId="77777777" w:rsidR="00710051" w:rsidRDefault="00710051" w:rsidP="00710051"/>
    <w:p w14:paraId="61EC7AF2" w14:textId="77777777" w:rsidR="00710051" w:rsidRPr="000E16B3" w:rsidRDefault="00710051" w:rsidP="00710051">
      <w:pPr>
        <w:spacing w:after="0" w:line="360" w:lineRule="auto"/>
        <w:jc w:val="center"/>
        <w:rPr>
          <w:b/>
        </w:rPr>
      </w:pPr>
      <w:r w:rsidRPr="000E16B3">
        <w:rPr>
          <w:b/>
        </w:rPr>
        <w:t>Disusun</w:t>
      </w:r>
      <w:r>
        <w:rPr>
          <w:b/>
        </w:rPr>
        <w:t xml:space="preserve"> </w:t>
      </w:r>
      <w:r w:rsidRPr="000E16B3">
        <w:rPr>
          <w:b/>
        </w:rPr>
        <w:t>oleh:</w:t>
      </w:r>
    </w:p>
    <w:p w14:paraId="0DC0909F" w14:textId="2E80FFDD" w:rsidR="00FA204C" w:rsidRDefault="00FA204C" w:rsidP="00710051">
      <w:pPr>
        <w:spacing w:after="0" w:line="360" w:lineRule="auto"/>
        <w:jc w:val="center"/>
        <w:rPr>
          <w:b/>
        </w:rPr>
      </w:pPr>
      <w:r>
        <w:rPr>
          <w:b/>
        </w:rPr>
        <w:t xml:space="preserve">Ir. Sigit </w:t>
      </w:r>
      <w:r w:rsidRPr="00FA204C">
        <w:rPr>
          <w:b/>
        </w:rPr>
        <w:t>Kusmaryanto, M.Eng</w:t>
      </w:r>
      <w:r>
        <w:rPr>
          <w:b/>
        </w:rPr>
        <w:t>.</w:t>
      </w:r>
    </w:p>
    <w:p w14:paraId="2063C4C8" w14:textId="758AB0DE" w:rsidR="00FA204C" w:rsidRDefault="00FA204C" w:rsidP="00710051">
      <w:pPr>
        <w:spacing w:after="0" w:line="360" w:lineRule="auto"/>
        <w:jc w:val="center"/>
        <w:rPr>
          <w:b/>
        </w:rPr>
      </w:pPr>
      <w:r>
        <w:rPr>
          <w:b/>
        </w:rPr>
        <w:t>Muhammad Fauzan Edy Purnomo, S.T., M.T., Ph.D</w:t>
      </w:r>
    </w:p>
    <w:p w14:paraId="4A3A352A" w14:textId="77777777" w:rsidR="00710051" w:rsidRDefault="00710051" w:rsidP="00710051">
      <w:pPr>
        <w:spacing w:after="0" w:line="360" w:lineRule="auto"/>
        <w:jc w:val="center"/>
        <w:rPr>
          <w:b/>
        </w:rPr>
      </w:pPr>
    </w:p>
    <w:p w14:paraId="4B3AA28D" w14:textId="77777777" w:rsidR="00710051" w:rsidRDefault="00710051" w:rsidP="00710051"/>
    <w:p w14:paraId="237AC960" w14:textId="3D66A379" w:rsidR="00710051" w:rsidRDefault="00710051" w:rsidP="00710051">
      <w:pPr>
        <w:jc w:val="center"/>
      </w:pPr>
      <w:r w:rsidRPr="0011393E">
        <w:rPr>
          <w:noProof/>
        </w:rPr>
        <w:drawing>
          <wp:inline distT="0" distB="0" distL="0" distR="0" wp14:anchorId="76F58404" wp14:editId="1D64C1AC">
            <wp:extent cx="1457325" cy="14573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C2CA9" w14:textId="77777777" w:rsidR="00710051" w:rsidRDefault="00710051" w:rsidP="00710051"/>
    <w:p w14:paraId="2D1A2F6A" w14:textId="77777777" w:rsidR="00710051" w:rsidRDefault="00710051" w:rsidP="00710051"/>
    <w:p w14:paraId="7CD64040" w14:textId="77777777" w:rsidR="00A351E9" w:rsidRDefault="00A351E9" w:rsidP="00710051"/>
    <w:p w14:paraId="2A3B9BBE" w14:textId="77777777" w:rsidR="00C0091D" w:rsidRDefault="00C0091D" w:rsidP="00710051"/>
    <w:p w14:paraId="6099BEB6" w14:textId="77777777" w:rsidR="00710051" w:rsidRDefault="00710051" w:rsidP="00710051"/>
    <w:p w14:paraId="053637B8" w14:textId="77777777" w:rsidR="00710051" w:rsidRPr="000E16B3" w:rsidRDefault="00710051" w:rsidP="00710051">
      <w:pPr>
        <w:spacing w:after="0" w:line="240" w:lineRule="auto"/>
        <w:jc w:val="center"/>
        <w:rPr>
          <w:b/>
          <w:sz w:val="32"/>
          <w:szCs w:val="32"/>
        </w:rPr>
      </w:pPr>
      <w:r w:rsidRPr="000E16B3">
        <w:rPr>
          <w:b/>
          <w:sz w:val="32"/>
          <w:szCs w:val="32"/>
        </w:rPr>
        <w:t>UNIVERSITAS BRAWIJAYA</w:t>
      </w:r>
    </w:p>
    <w:p w14:paraId="0C043B07" w14:textId="01E14D55" w:rsidR="00710051" w:rsidRDefault="00EA1AAD" w:rsidP="007100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2022</w:t>
      </w:r>
    </w:p>
    <w:p w14:paraId="19594354" w14:textId="77777777" w:rsidR="00710051" w:rsidRDefault="00710051" w:rsidP="00710051">
      <w:pPr>
        <w:jc w:val="center"/>
        <w:rPr>
          <w:b/>
          <w:sz w:val="32"/>
          <w:szCs w:val="32"/>
        </w:rPr>
      </w:pPr>
    </w:p>
    <w:p w14:paraId="1078A172" w14:textId="77777777" w:rsidR="00710051" w:rsidRPr="00D90B22" w:rsidRDefault="00710051" w:rsidP="00710051">
      <w:pPr>
        <w:jc w:val="center"/>
        <w:rPr>
          <w:b/>
          <w:sz w:val="32"/>
          <w:szCs w:val="32"/>
        </w:rPr>
      </w:pPr>
      <w:r w:rsidRPr="00D90B22">
        <w:rPr>
          <w:b/>
          <w:sz w:val="32"/>
          <w:szCs w:val="32"/>
        </w:rPr>
        <w:t>KATA PENGANTAR</w:t>
      </w:r>
    </w:p>
    <w:p w14:paraId="7ED6412A" w14:textId="77777777" w:rsidR="00710051" w:rsidRPr="00D90B22" w:rsidRDefault="00710051" w:rsidP="00710051">
      <w:pPr>
        <w:jc w:val="center"/>
        <w:rPr>
          <w:sz w:val="32"/>
          <w:szCs w:val="32"/>
        </w:rPr>
      </w:pPr>
    </w:p>
    <w:p w14:paraId="1372B1DB" w14:textId="3B2CDE6E" w:rsidR="00710051" w:rsidRDefault="00EA1AAD" w:rsidP="00710051">
      <w:pPr>
        <w:autoSpaceDE w:val="0"/>
        <w:autoSpaceDN w:val="0"/>
        <w:adjustRightInd w:val="0"/>
        <w:spacing w:after="100" w:afterAutospacing="1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90B22">
        <w:rPr>
          <w:rFonts w:ascii="Times New Roman" w:hAnsi="Times New Roman"/>
          <w:sz w:val="24"/>
          <w:szCs w:val="24"/>
        </w:rPr>
        <w:lastRenderedPageBreak/>
        <w:t>Rencana Pembelajaran Semester</w:t>
      </w:r>
      <w:r>
        <w:rPr>
          <w:rFonts w:ascii="Times New Roman" w:hAnsi="Times New Roman"/>
          <w:sz w:val="24"/>
          <w:szCs w:val="24"/>
        </w:rPr>
        <w:t xml:space="preserve"> (RPS) MK Telekomunkasi ini disusun dalam rangka implementasi hibah pembelajaran berupa metode kelas kolaboratif. </w:t>
      </w:r>
      <w:r w:rsidR="006A1807">
        <w:rPr>
          <w:rFonts w:ascii="Times New Roman" w:hAnsi="Times New Roman"/>
          <w:sz w:val="24"/>
          <w:szCs w:val="24"/>
        </w:rPr>
        <w:t xml:space="preserve"> RPS MK Telekomunikasi</w:t>
      </w:r>
      <w:r w:rsidR="00710051" w:rsidRPr="00D90B22">
        <w:rPr>
          <w:rFonts w:ascii="Times New Roman" w:hAnsi="Times New Roman"/>
          <w:sz w:val="24"/>
          <w:szCs w:val="24"/>
        </w:rPr>
        <w:t xml:space="preserve"> </w:t>
      </w:r>
      <w:r w:rsidR="006A1807">
        <w:rPr>
          <w:rFonts w:ascii="Times New Roman" w:hAnsi="Times New Roman"/>
          <w:sz w:val="24"/>
          <w:szCs w:val="24"/>
        </w:rPr>
        <w:t xml:space="preserve">disusun </w:t>
      </w:r>
      <w:r w:rsidR="00AA5457">
        <w:rPr>
          <w:rFonts w:ascii="Times New Roman" w:hAnsi="Times New Roman"/>
          <w:sz w:val="24"/>
          <w:szCs w:val="24"/>
        </w:rPr>
        <w:t>mengacu</w:t>
      </w:r>
      <w:r w:rsidR="00710051" w:rsidRPr="00D90B22">
        <w:rPr>
          <w:rFonts w:ascii="Times New Roman" w:hAnsi="Times New Roman"/>
          <w:sz w:val="24"/>
          <w:szCs w:val="24"/>
        </w:rPr>
        <w:t xml:space="preserve"> SNPT tahun 2015, </w:t>
      </w:r>
      <w:r w:rsidR="00AA5457">
        <w:rPr>
          <w:rFonts w:ascii="Times New Roman" w:hAnsi="Times New Roman"/>
          <w:sz w:val="24"/>
          <w:szCs w:val="24"/>
        </w:rPr>
        <w:t xml:space="preserve"> yang </w:t>
      </w:r>
      <w:r w:rsidR="00710051" w:rsidRPr="00D90B22">
        <w:rPr>
          <w:rFonts w:ascii="Times New Roman" w:hAnsi="Times New Roman"/>
          <w:sz w:val="24"/>
          <w:szCs w:val="24"/>
        </w:rPr>
        <w:t xml:space="preserve">memuat (a) nama program studi, nama dan kode mata kuliah, semester, sks, nama dosen pengampu; (b) capaian pembelajaran lulusan yang dibebankan pada mata kuliah; (c) kemampuan akhir yang direncanakan pada tiap tahap pembelajaran untuk memenuhi capaian pembelajaran lulusan; (d) bahan kajian yang terkait dengan kemampuan yang akan dicapai; (e) metode pembelajaran; (f)  waktu yang disediakan untuk mencapai kemampuan pada tiap tahap pembelajaran; (g) pengalaman belajar mahasiswa yang diwujudkan dalam deskripsi tugas yang harus dikerjakan oleh mahasiswa selama satu semester; (h) kriteria, indikator, dan bobot penilaian; dan (i) daftar referensi yang digunakan. </w:t>
      </w:r>
    </w:p>
    <w:p w14:paraId="4EC7CE0A" w14:textId="1085CE4D" w:rsidR="001D33EB" w:rsidRPr="00D90B22" w:rsidRDefault="001D33EB" w:rsidP="00710051">
      <w:pPr>
        <w:autoSpaceDE w:val="0"/>
        <w:autoSpaceDN w:val="0"/>
        <w:adjustRightInd w:val="0"/>
        <w:spacing w:after="100" w:afterAutospacing="1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RPS ini menjadi panduan pelaksanaan perkuliahan MK Telekomunikasi semester Genap TA 2021/2022.</w:t>
      </w:r>
    </w:p>
    <w:p w14:paraId="321DDC3A" w14:textId="77777777" w:rsidR="00710051" w:rsidRPr="00D90B22" w:rsidRDefault="00710051" w:rsidP="00710051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14:paraId="3E96635A" w14:textId="0ADCAC39" w:rsidR="00710051" w:rsidRDefault="00117C17" w:rsidP="00FA204C">
      <w:pPr>
        <w:spacing w:line="480" w:lineRule="auto"/>
        <w:ind w:left="6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Malang, </w:t>
      </w:r>
      <w:r w:rsidR="001D33EB">
        <w:rPr>
          <w:rFonts w:ascii="Times New Roman" w:hAnsi="Times New Roman"/>
          <w:sz w:val="24"/>
          <w:szCs w:val="24"/>
        </w:rPr>
        <w:t>10 Februari 2022</w:t>
      </w:r>
    </w:p>
    <w:p w14:paraId="3B804FD8" w14:textId="4483D4C1" w:rsidR="001D33EB" w:rsidRPr="00D90B22" w:rsidRDefault="001D33EB" w:rsidP="00FA204C">
      <w:pPr>
        <w:spacing w:line="480" w:lineRule="auto"/>
        <w:ind w:left="6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Tim Penyusun</w:t>
      </w:r>
    </w:p>
    <w:p w14:paraId="2A6E5C12" w14:textId="77777777" w:rsidR="00710051" w:rsidRDefault="00710051" w:rsidP="00710051">
      <w:pPr>
        <w:spacing w:line="480" w:lineRule="auto"/>
        <w:jc w:val="right"/>
        <w:rPr>
          <w:rFonts w:ascii="Times New Roman" w:hAnsi="Times New Roman"/>
          <w:sz w:val="24"/>
          <w:szCs w:val="24"/>
        </w:rPr>
      </w:pPr>
    </w:p>
    <w:p w14:paraId="2AA78E9D" w14:textId="77777777" w:rsidR="00710051" w:rsidRDefault="00710051" w:rsidP="00710051">
      <w:pPr>
        <w:rPr>
          <w:rFonts w:ascii="Times New Roman" w:hAnsi="Times New Roman"/>
          <w:sz w:val="24"/>
          <w:szCs w:val="24"/>
        </w:rPr>
        <w:sectPr w:rsidR="00710051" w:rsidSect="0006185D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1"/>
        <w:tblW w:w="14029" w:type="dxa"/>
        <w:tblLook w:val="04A0" w:firstRow="1" w:lastRow="0" w:firstColumn="1" w:lastColumn="0" w:noHBand="0" w:noVBand="1"/>
      </w:tblPr>
      <w:tblGrid>
        <w:gridCol w:w="1926"/>
        <w:gridCol w:w="1017"/>
        <w:gridCol w:w="710"/>
        <w:gridCol w:w="1716"/>
        <w:gridCol w:w="1702"/>
        <w:gridCol w:w="1693"/>
        <w:gridCol w:w="2277"/>
        <w:gridCol w:w="1171"/>
        <w:gridCol w:w="1817"/>
      </w:tblGrid>
      <w:tr w:rsidR="00E030A3" w14:paraId="36D648B9" w14:textId="77777777" w:rsidTr="008E413F">
        <w:tc>
          <w:tcPr>
            <w:tcW w:w="1926" w:type="dxa"/>
          </w:tcPr>
          <w:p w14:paraId="1DC0C1BB" w14:textId="77777777" w:rsidR="00E030A3" w:rsidRDefault="00E030A3" w:rsidP="00D029D6">
            <w:r>
              <w:rPr>
                <w:noProof/>
              </w:rPr>
              <w:lastRenderedPageBreak/>
              <w:drawing>
                <wp:inline distT="0" distB="0" distL="0" distR="0" wp14:anchorId="52F71B64" wp14:editId="6CE2AF94">
                  <wp:extent cx="1066800" cy="1060090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61" cy="1061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03" w:type="dxa"/>
            <w:gridSpan w:val="8"/>
          </w:tcPr>
          <w:p w14:paraId="06D4D849" w14:textId="77777777" w:rsidR="00E030A3" w:rsidRPr="00753D1B" w:rsidRDefault="00E030A3" w:rsidP="00D029D6">
            <w:pPr>
              <w:rPr>
                <w:rFonts w:ascii="Arial Black" w:hAnsi="Arial Black"/>
                <w:b/>
                <w:sz w:val="36"/>
                <w:szCs w:val="36"/>
              </w:rPr>
            </w:pPr>
            <w:r w:rsidRPr="00753D1B">
              <w:rPr>
                <w:rFonts w:ascii="Arial Black" w:hAnsi="Arial Black"/>
                <w:b/>
                <w:sz w:val="36"/>
                <w:szCs w:val="36"/>
              </w:rPr>
              <w:t>UNIVERSITAS BRAWIJAYA</w:t>
            </w:r>
          </w:p>
          <w:p w14:paraId="2E7A2896" w14:textId="77777777" w:rsidR="00E030A3" w:rsidRPr="00815117" w:rsidRDefault="00E030A3" w:rsidP="00D029D6">
            <w:pPr>
              <w:rPr>
                <w:b/>
                <w:sz w:val="32"/>
                <w:szCs w:val="32"/>
              </w:rPr>
            </w:pPr>
            <w:r w:rsidRPr="00815117">
              <w:rPr>
                <w:b/>
                <w:sz w:val="32"/>
                <w:szCs w:val="32"/>
              </w:rPr>
              <w:t xml:space="preserve">FAKULTAS </w:t>
            </w:r>
            <w:r>
              <w:rPr>
                <w:b/>
                <w:sz w:val="32"/>
                <w:szCs w:val="32"/>
              </w:rPr>
              <w:t>TEKNIK</w:t>
            </w:r>
          </w:p>
          <w:p w14:paraId="1F73C196" w14:textId="77777777" w:rsidR="00E030A3" w:rsidRPr="00815117" w:rsidRDefault="00E030A3" w:rsidP="00D029D6">
            <w:pPr>
              <w:rPr>
                <w:b/>
                <w:sz w:val="28"/>
                <w:szCs w:val="28"/>
              </w:rPr>
            </w:pPr>
            <w:r w:rsidRPr="00815117">
              <w:rPr>
                <w:b/>
                <w:sz w:val="28"/>
                <w:szCs w:val="28"/>
              </w:rPr>
              <w:t xml:space="preserve">JURUSAN </w:t>
            </w:r>
            <w:r>
              <w:rPr>
                <w:b/>
                <w:sz w:val="28"/>
                <w:szCs w:val="28"/>
              </w:rPr>
              <w:t>TEKNIK ELEKTRO</w:t>
            </w:r>
            <w:r w:rsidRPr="00815117">
              <w:rPr>
                <w:b/>
                <w:sz w:val="28"/>
                <w:szCs w:val="28"/>
              </w:rPr>
              <w:t xml:space="preserve"> / PROGRAM STUDI </w:t>
            </w:r>
            <w:r>
              <w:rPr>
                <w:b/>
                <w:sz w:val="28"/>
                <w:szCs w:val="28"/>
              </w:rPr>
              <w:t>SARJANA</w:t>
            </w:r>
          </w:p>
        </w:tc>
      </w:tr>
      <w:tr w:rsidR="00E030A3" w14:paraId="743618DF" w14:textId="77777777" w:rsidTr="00160AFE">
        <w:tc>
          <w:tcPr>
            <w:tcW w:w="14029" w:type="dxa"/>
            <w:gridSpan w:val="9"/>
            <w:vAlign w:val="center"/>
          </w:tcPr>
          <w:p w14:paraId="55B0A1A5" w14:textId="77777777" w:rsidR="00E030A3" w:rsidRPr="00815117" w:rsidRDefault="00E030A3" w:rsidP="00D029D6">
            <w:pPr>
              <w:jc w:val="center"/>
              <w:rPr>
                <w:b/>
                <w:sz w:val="28"/>
                <w:szCs w:val="28"/>
              </w:rPr>
            </w:pPr>
            <w:r w:rsidRPr="00815117">
              <w:rPr>
                <w:b/>
                <w:sz w:val="28"/>
                <w:szCs w:val="28"/>
              </w:rPr>
              <w:t>RENCANA PEMBELAJARAN SEMESTER</w:t>
            </w:r>
          </w:p>
        </w:tc>
      </w:tr>
      <w:tr w:rsidR="00E030A3" w14:paraId="2DD5C99E" w14:textId="77777777" w:rsidTr="008E413F">
        <w:tc>
          <w:tcPr>
            <w:tcW w:w="3653" w:type="dxa"/>
            <w:gridSpan w:val="3"/>
            <w:shd w:val="clear" w:color="auto" w:fill="DAEEF3" w:themeFill="accent5" w:themeFillTint="33"/>
          </w:tcPr>
          <w:p w14:paraId="5A650C5C" w14:textId="77777777" w:rsidR="00E030A3" w:rsidRPr="00E72112" w:rsidRDefault="00E030A3" w:rsidP="00D029D6">
            <w:pPr>
              <w:rPr>
                <w:b/>
              </w:rPr>
            </w:pPr>
            <w:r w:rsidRPr="00E72112">
              <w:rPr>
                <w:b/>
              </w:rPr>
              <w:t>MATA KULIAH</w:t>
            </w:r>
          </w:p>
        </w:tc>
        <w:tc>
          <w:tcPr>
            <w:tcW w:w="1716" w:type="dxa"/>
            <w:shd w:val="clear" w:color="auto" w:fill="DAEEF3" w:themeFill="accent5" w:themeFillTint="33"/>
          </w:tcPr>
          <w:p w14:paraId="71980E3E" w14:textId="77777777" w:rsidR="00E030A3" w:rsidRPr="00E72112" w:rsidRDefault="00E030A3" w:rsidP="00D029D6">
            <w:pPr>
              <w:rPr>
                <w:b/>
              </w:rPr>
            </w:pPr>
            <w:r w:rsidRPr="00E72112">
              <w:rPr>
                <w:b/>
              </w:rPr>
              <w:t>KODE</w:t>
            </w:r>
          </w:p>
        </w:tc>
        <w:tc>
          <w:tcPr>
            <w:tcW w:w="3395" w:type="dxa"/>
            <w:gridSpan w:val="2"/>
            <w:shd w:val="clear" w:color="auto" w:fill="DAEEF3" w:themeFill="accent5" w:themeFillTint="33"/>
          </w:tcPr>
          <w:p w14:paraId="71676525" w14:textId="77777777" w:rsidR="00E030A3" w:rsidRPr="00E72112" w:rsidRDefault="00E030A3" w:rsidP="00D029D6">
            <w:pPr>
              <w:rPr>
                <w:b/>
              </w:rPr>
            </w:pPr>
            <w:r w:rsidRPr="00E72112">
              <w:rPr>
                <w:b/>
              </w:rPr>
              <w:t>RUMPUN MATA KULIAH</w:t>
            </w:r>
          </w:p>
        </w:tc>
        <w:tc>
          <w:tcPr>
            <w:tcW w:w="2277" w:type="dxa"/>
            <w:shd w:val="clear" w:color="auto" w:fill="DAEEF3" w:themeFill="accent5" w:themeFillTint="33"/>
          </w:tcPr>
          <w:p w14:paraId="26A029C3" w14:textId="77777777" w:rsidR="00E030A3" w:rsidRPr="00E72112" w:rsidRDefault="00E030A3" w:rsidP="00D029D6">
            <w:pPr>
              <w:rPr>
                <w:b/>
              </w:rPr>
            </w:pPr>
            <w:r w:rsidRPr="00E72112">
              <w:rPr>
                <w:b/>
              </w:rPr>
              <w:t>BOBOT (sks)</w:t>
            </w:r>
          </w:p>
        </w:tc>
        <w:tc>
          <w:tcPr>
            <w:tcW w:w="1171" w:type="dxa"/>
            <w:shd w:val="clear" w:color="auto" w:fill="DAEEF3" w:themeFill="accent5" w:themeFillTint="33"/>
          </w:tcPr>
          <w:p w14:paraId="696EF847" w14:textId="77777777" w:rsidR="00E030A3" w:rsidRPr="00E72112" w:rsidRDefault="00E030A3" w:rsidP="00D029D6">
            <w:pPr>
              <w:rPr>
                <w:b/>
              </w:rPr>
            </w:pPr>
            <w:r w:rsidRPr="00E72112">
              <w:rPr>
                <w:b/>
              </w:rPr>
              <w:t>SEMESTER</w:t>
            </w:r>
          </w:p>
        </w:tc>
        <w:tc>
          <w:tcPr>
            <w:tcW w:w="1817" w:type="dxa"/>
            <w:shd w:val="clear" w:color="auto" w:fill="DAEEF3" w:themeFill="accent5" w:themeFillTint="33"/>
          </w:tcPr>
          <w:p w14:paraId="61379ED9" w14:textId="77777777" w:rsidR="00E030A3" w:rsidRPr="00E72112" w:rsidRDefault="00E030A3" w:rsidP="00D029D6">
            <w:pPr>
              <w:rPr>
                <w:b/>
              </w:rPr>
            </w:pPr>
            <w:r w:rsidRPr="00E72112">
              <w:rPr>
                <w:b/>
              </w:rPr>
              <w:t>Tgl</w:t>
            </w:r>
            <w:r>
              <w:rPr>
                <w:b/>
              </w:rPr>
              <w:t>.</w:t>
            </w:r>
            <w:r w:rsidRPr="00E72112">
              <w:rPr>
                <w:b/>
              </w:rPr>
              <w:t xml:space="preserve"> Penyusunan</w:t>
            </w:r>
          </w:p>
        </w:tc>
      </w:tr>
      <w:tr w:rsidR="00E030A3" w14:paraId="56D5CFCF" w14:textId="77777777" w:rsidTr="008E413F">
        <w:tc>
          <w:tcPr>
            <w:tcW w:w="3653" w:type="dxa"/>
            <w:gridSpan w:val="3"/>
          </w:tcPr>
          <w:p w14:paraId="7DA4839E" w14:textId="77777777" w:rsidR="00E030A3" w:rsidRPr="00B16BE8" w:rsidRDefault="00E030A3" w:rsidP="00D029D6">
            <w:pPr>
              <w:rPr>
                <w:lang w:val="id-ID"/>
              </w:rPr>
            </w:pPr>
            <w:r>
              <w:rPr>
                <w:lang w:val="id-ID"/>
              </w:rPr>
              <w:t>Telekomunikasi</w:t>
            </w:r>
          </w:p>
        </w:tc>
        <w:tc>
          <w:tcPr>
            <w:tcW w:w="1716" w:type="dxa"/>
          </w:tcPr>
          <w:p w14:paraId="2B5A40B5" w14:textId="1865994F" w:rsidR="00E030A3" w:rsidRPr="00AA51B7" w:rsidRDefault="00E030A3" w:rsidP="00D029D6">
            <w:r>
              <w:rPr>
                <w:lang w:val="id-ID"/>
              </w:rPr>
              <w:t>TKE</w:t>
            </w:r>
            <w:r w:rsidR="00AA51B7">
              <w:t>60010</w:t>
            </w:r>
          </w:p>
        </w:tc>
        <w:tc>
          <w:tcPr>
            <w:tcW w:w="3395" w:type="dxa"/>
            <w:gridSpan w:val="2"/>
          </w:tcPr>
          <w:p w14:paraId="4071206B" w14:textId="4C2776AA" w:rsidR="00E030A3" w:rsidRDefault="009C1040" w:rsidP="00D029D6">
            <w:r>
              <w:t>Mata Kuliah Dasar Umum</w:t>
            </w:r>
          </w:p>
        </w:tc>
        <w:tc>
          <w:tcPr>
            <w:tcW w:w="2277" w:type="dxa"/>
          </w:tcPr>
          <w:p w14:paraId="4EF57958" w14:textId="77777777" w:rsidR="00E030A3" w:rsidRDefault="00E030A3" w:rsidP="00D029D6">
            <w:r>
              <w:t>3</w:t>
            </w:r>
          </w:p>
        </w:tc>
        <w:tc>
          <w:tcPr>
            <w:tcW w:w="1171" w:type="dxa"/>
          </w:tcPr>
          <w:p w14:paraId="3A3D01F5" w14:textId="77777777" w:rsidR="00E030A3" w:rsidRPr="00B16BE8" w:rsidRDefault="00E030A3" w:rsidP="00D029D6">
            <w:pPr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1817" w:type="dxa"/>
          </w:tcPr>
          <w:p w14:paraId="5180D770" w14:textId="2D588789" w:rsidR="00E030A3" w:rsidRDefault="001D33EB" w:rsidP="001D33EB">
            <w:r>
              <w:t>10 Februari 2022</w:t>
            </w:r>
          </w:p>
        </w:tc>
      </w:tr>
      <w:tr w:rsidR="00E030A3" w14:paraId="52A55428" w14:textId="77777777" w:rsidTr="008E413F">
        <w:tc>
          <w:tcPr>
            <w:tcW w:w="3653" w:type="dxa"/>
            <w:gridSpan w:val="3"/>
            <w:shd w:val="clear" w:color="auto" w:fill="DAEEF3" w:themeFill="accent5" w:themeFillTint="33"/>
          </w:tcPr>
          <w:p w14:paraId="63921628" w14:textId="77777777" w:rsidR="00E030A3" w:rsidRPr="005E58E5" w:rsidRDefault="00E030A3" w:rsidP="00D029D6">
            <w:pPr>
              <w:rPr>
                <w:b/>
              </w:rPr>
            </w:pPr>
            <w:r w:rsidRPr="005E58E5">
              <w:rPr>
                <w:b/>
              </w:rPr>
              <w:t>OTORISASI</w:t>
            </w:r>
          </w:p>
        </w:tc>
        <w:tc>
          <w:tcPr>
            <w:tcW w:w="3418" w:type="dxa"/>
            <w:gridSpan w:val="2"/>
            <w:shd w:val="clear" w:color="auto" w:fill="DAEEF3" w:themeFill="accent5" w:themeFillTint="33"/>
          </w:tcPr>
          <w:p w14:paraId="7668F430" w14:textId="77777777" w:rsidR="00E030A3" w:rsidRPr="005E58E5" w:rsidRDefault="00E030A3" w:rsidP="00D029D6">
            <w:pPr>
              <w:rPr>
                <w:b/>
              </w:rPr>
            </w:pPr>
            <w:r w:rsidRPr="005E58E5">
              <w:rPr>
                <w:b/>
              </w:rPr>
              <w:t>Dosen Pengembang RPS</w:t>
            </w:r>
          </w:p>
        </w:tc>
        <w:tc>
          <w:tcPr>
            <w:tcW w:w="3970" w:type="dxa"/>
            <w:gridSpan w:val="2"/>
            <w:shd w:val="clear" w:color="auto" w:fill="DAEEF3" w:themeFill="accent5" w:themeFillTint="33"/>
          </w:tcPr>
          <w:p w14:paraId="336CD8B7" w14:textId="77777777" w:rsidR="00E030A3" w:rsidRPr="005E58E5" w:rsidRDefault="00E030A3" w:rsidP="00D029D6">
            <w:pPr>
              <w:rPr>
                <w:b/>
              </w:rPr>
            </w:pPr>
            <w:r w:rsidRPr="005E58E5">
              <w:rPr>
                <w:b/>
              </w:rPr>
              <w:t>Koordinator RMK</w:t>
            </w:r>
          </w:p>
        </w:tc>
        <w:tc>
          <w:tcPr>
            <w:tcW w:w="2988" w:type="dxa"/>
            <w:gridSpan w:val="2"/>
            <w:shd w:val="clear" w:color="auto" w:fill="DAEEF3" w:themeFill="accent5" w:themeFillTint="33"/>
          </w:tcPr>
          <w:p w14:paraId="71C2A0F2" w14:textId="77777777" w:rsidR="00E030A3" w:rsidRPr="005E58E5" w:rsidRDefault="00E030A3" w:rsidP="00D029D6">
            <w:pPr>
              <w:rPr>
                <w:b/>
              </w:rPr>
            </w:pPr>
            <w:r w:rsidRPr="005E58E5">
              <w:rPr>
                <w:b/>
              </w:rPr>
              <w:t>Ka Prodi</w:t>
            </w:r>
          </w:p>
        </w:tc>
      </w:tr>
      <w:tr w:rsidR="00E030A3" w14:paraId="508FB072" w14:textId="77777777" w:rsidTr="00A0524C">
        <w:trPr>
          <w:trHeight w:val="629"/>
        </w:trPr>
        <w:tc>
          <w:tcPr>
            <w:tcW w:w="3653" w:type="dxa"/>
            <w:gridSpan w:val="3"/>
          </w:tcPr>
          <w:p w14:paraId="21022ED2" w14:textId="77777777" w:rsidR="00E030A3" w:rsidRPr="00A0524C" w:rsidRDefault="00E030A3" w:rsidP="00A0524C"/>
        </w:tc>
        <w:tc>
          <w:tcPr>
            <w:tcW w:w="3418" w:type="dxa"/>
            <w:gridSpan w:val="2"/>
          </w:tcPr>
          <w:p w14:paraId="5C6BF375" w14:textId="76D0C55C" w:rsidR="009C1040" w:rsidRPr="00A0524C" w:rsidRDefault="001D33EB" w:rsidP="00A0524C">
            <w:r>
              <w:t>Sholeh Hadi Pramono, Dr., Ir., MS.</w:t>
            </w:r>
          </w:p>
        </w:tc>
        <w:tc>
          <w:tcPr>
            <w:tcW w:w="3970" w:type="dxa"/>
            <w:gridSpan w:val="2"/>
          </w:tcPr>
          <w:p w14:paraId="3467B8C7" w14:textId="679EE48B" w:rsidR="00E030A3" w:rsidRDefault="009219A6" w:rsidP="00A0524C">
            <w:r>
              <w:t>Sholeh Hadi Pramono, Dr., Ir., MS.</w:t>
            </w:r>
            <w:r w:rsidR="008E413F">
              <w:t xml:space="preserve"> </w:t>
            </w:r>
          </w:p>
        </w:tc>
        <w:tc>
          <w:tcPr>
            <w:tcW w:w="2988" w:type="dxa"/>
            <w:gridSpan w:val="2"/>
          </w:tcPr>
          <w:p w14:paraId="0A288C01" w14:textId="57B69BEC" w:rsidR="00E030A3" w:rsidRPr="001D33EB" w:rsidRDefault="001D33EB" w:rsidP="00A0524C">
            <w:r w:rsidRPr="001D33EB">
              <w:t>Muhammad Fauzan Edy Purnomo, S.T., M.T., Ph.D</w:t>
            </w:r>
          </w:p>
        </w:tc>
      </w:tr>
      <w:tr w:rsidR="008E413F" w14:paraId="35CA3233" w14:textId="77777777" w:rsidTr="008E413F">
        <w:tc>
          <w:tcPr>
            <w:tcW w:w="1926" w:type="dxa"/>
            <w:shd w:val="clear" w:color="auto" w:fill="DAEEF3" w:themeFill="accent5" w:themeFillTint="33"/>
          </w:tcPr>
          <w:p w14:paraId="3370D417" w14:textId="0C1E679E" w:rsidR="008E413F" w:rsidRPr="005E58E5" w:rsidRDefault="008E413F" w:rsidP="00D029D6">
            <w:pPr>
              <w:jc w:val="center"/>
              <w:rPr>
                <w:b/>
              </w:rPr>
            </w:pPr>
            <w:r w:rsidRPr="005E58E5">
              <w:rPr>
                <w:b/>
              </w:rPr>
              <w:t>Capaian Pembelajaran</w:t>
            </w:r>
          </w:p>
        </w:tc>
        <w:tc>
          <w:tcPr>
            <w:tcW w:w="9115" w:type="dxa"/>
            <w:gridSpan w:val="6"/>
            <w:shd w:val="clear" w:color="auto" w:fill="DAEEF3" w:themeFill="accent5" w:themeFillTint="33"/>
            <w:vAlign w:val="center"/>
          </w:tcPr>
          <w:p w14:paraId="48C44431" w14:textId="77777777" w:rsidR="008E413F" w:rsidRDefault="008E413F" w:rsidP="00D029D6">
            <w:r w:rsidRPr="005E58E5">
              <w:rPr>
                <w:b/>
              </w:rPr>
              <w:t>CPL PRODI</w:t>
            </w:r>
          </w:p>
        </w:tc>
        <w:tc>
          <w:tcPr>
            <w:tcW w:w="2988" w:type="dxa"/>
            <w:gridSpan w:val="2"/>
            <w:shd w:val="clear" w:color="auto" w:fill="DAEEF3" w:themeFill="accent5" w:themeFillTint="33"/>
            <w:vAlign w:val="center"/>
          </w:tcPr>
          <w:p w14:paraId="0A85458F" w14:textId="0AA6D30D" w:rsidR="008E413F" w:rsidRPr="008E413F" w:rsidRDefault="008E413F" w:rsidP="00D029D6">
            <w:pPr>
              <w:rPr>
                <w:b/>
                <w:bCs/>
              </w:rPr>
            </w:pPr>
            <w:r w:rsidRPr="008E413F">
              <w:rPr>
                <w:b/>
                <w:bCs/>
              </w:rPr>
              <w:t xml:space="preserve">Indikator Kinerja </w:t>
            </w:r>
          </w:p>
        </w:tc>
      </w:tr>
      <w:tr w:rsidR="008E413F" w:rsidRPr="00402A10" w14:paraId="0CEECE95" w14:textId="77777777" w:rsidTr="008E413F">
        <w:tc>
          <w:tcPr>
            <w:tcW w:w="1926" w:type="dxa"/>
            <w:vMerge w:val="restart"/>
          </w:tcPr>
          <w:p w14:paraId="28F4B1A9" w14:textId="77777777" w:rsidR="008E413F" w:rsidRDefault="008E413F" w:rsidP="00D029D6"/>
        </w:tc>
        <w:tc>
          <w:tcPr>
            <w:tcW w:w="1017" w:type="dxa"/>
          </w:tcPr>
          <w:p w14:paraId="4E505FC9" w14:textId="7F8FE3BE" w:rsidR="008E413F" w:rsidRPr="00582883" w:rsidRDefault="0052640B" w:rsidP="00D029D6">
            <w:pPr>
              <w:rPr>
                <w:lang w:val="id-ID"/>
              </w:rPr>
            </w:pPr>
            <w:r>
              <w:rPr>
                <w:lang w:val="id-ID"/>
              </w:rPr>
              <w:t>CP-1</w:t>
            </w:r>
          </w:p>
        </w:tc>
        <w:tc>
          <w:tcPr>
            <w:tcW w:w="8098" w:type="dxa"/>
            <w:gridSpan w:val="5"/>
          </w:tcPr>
          <w:p w14:paraId="1D5B4918" w14:textId="77777777" w:rsidR="008E413F" w:rsidRPr="005374FB" w:rsidRDefault="008E413F" w:rsidP="00D029D6">
            <w:pPr>
              <w:spacing w:after="160" w:line="300" w:lineRule="auto"/>
              <w:jc w:val="both"/>
              <w:rPr>
                <w:lang w:val="de-DE"/>
              </w:rPr>
            </w:pPr>
            <w:r w:rsidRPr="005374FB">
              <w:rPr>
                <w:rFonts w:cs="Arial"/>
                <w:bCs/>
                <w:lang w:val="de-DE"/>
              </w:rPr>
              <w:t>M</w:t>
            </w:r>
            <w:r w:rsidRPr="005374FB">
              <w:rPr>
                <w:rFonts w:cs="Arial"/>
                <w:bCs/>
                <w:lang w:val="id-ID"/>
              </w:rPr>
              <w:t xml:space="preserve">ampu </w:t>
            </w:r>
            <w:r>
              <w:rPr>
                <w:rFonts w:cs="Arial"/>
                <w:bCs/>
                <w:lang w:val="id-ID"/>
              </w:rPr>
              <w:t>mengaplikasikan matematika, fisika, statistik, metode numerik dan teori medan ele</w:t>
            </w:r>
            <w:r>
              <w:rPr>
                <w:rFonts w:cs="Arial"/>
                <w:bCs/>
              </w:rPr>
              <w:t>k</w:t>
            </w:r>
            <w:r>
              <w:rPr>
                <w:rFonts w:cs="Arial"/>
                <w:bCs/>
                <w:lang w:val="id-ID"/>
              </w:rPr>
              <w:t>tromagnetik untuk analisis di bidang teknik elektro.</w:t>
            </w:r>
          </w:p>
        </w:tc>
        <w:tc>
          <w:tcPr>
            <w:tcW w:w="2988" w:type="dxa"/>
            <w:gridSpan w:val="2"/>
          </w:tcPr>
          <w:p w14:paraId="7C776F1E" w14:textId="46D08AFA" w:rsidR="008E413F" w:rsidRPr="005374FB" w:rsidRDefault="008E413F" w:rsidP="00D029D6">
            <w:pPr>
              <w:spacing w:after="160" w:line="300" w:lineRule="auto"/>
              <w:jc w:val="both"/>
              <w:rPr>
                <w:lang w:val="de-DE"/>
              </w:rPr>
            </w:pPr>
            <w:r>
              <w:rPr>
                <w:lang w:val="de-DE"/>
              </w:rPr>
              <w:t>CP 1 (a dan b)</w:t>
            </w:r>
          </w:p>
        </w:tc>
      </w:tr>
      <w:tr w:rsidR="008E413F" w:rsidRPr="00402A10" w14:paraId="4E8EC195" w14:textId="77777777" w:rsidTr="008E413F">
        <w:tc>
          <w:tcPr>
            <w:tcW w:w="1926" w:type="dxa"/>
            <w:vMerge/>
          </w:tcPr>
          <w:p w14:paraId="4077E732" w14:textId="77777777" w:rsidR="008E413F" w:rsidRPr="002F48C8" w:rsidRDefault="008E413F" w:rsidP="00D029D6">
            <w:pPr>
              <w:rPr>
                <w:lang w:val="de-DE"/>
              </w:rPr>
            </w:pPr>
          </w:p>
        </w:tc>
        <w:tc>
          <w:tcPr>
            <w:tcW w:w="1017" w:type="dxa"/>
          </w:tcPr>
          <w:p w14:paraId="52ED446D" w14:textId="5DB5D4F5" w:rsidR="008E413F" w:rsidRPr="00582883" w:rsidRDefault="0052640B" w:rsidP="00D029D6">
            <w:pPr>
              <w:rPr>
                <w:lang w:val="id-ID"/>
              </w:rPr>
            </w:pPr>
            <w:r>
              <w:rPr>
                <w:lang w:val="id-ID"/>
              </w:rPr>
              <w:t>CP-2</w:t>
            </w:r>
          </w:p>
        </w:tc>
        <w:tc>
          <w:tcPr>
            <w:tcW w:w="8098" w:type="dxa"/>
            <w:gridSpan w:val="5"/>
          </w:tcPr>
          <w:p w14:paraId="48FECB6B" w14:textId="32CF6E27" w:rsidR="008E413F" w:rsidRPr="0052640B" w:rsidRDefault="0052640B" w:rsidP="00D029D6">
            <w:pPr>
              <w:rPr>
                <w:lang w:val="en-AU"/>
              </w:rPr>
            </w:pPr>
            <w:r w:rsidRPr="0052640B">
              <w:rPr>
                <w:lang w:val="id-ID"/>
              </w:rPr>
              <w:t>Mampu merancang dan melakukan eksperimen, juga menganalisis dan menginterpretasikan data</w:t>
            </w:r>
            <w:r>
              <w:rPr>
                <w:lang w:val="en-AU"/>
              </w:rPr>
              <w:t>.</w:t>
            </w:r>
          </w:p>
        </w:tc>
        <w:tc>
          <w:tcPr>
            <w:tcW w:w="2988" w:type="dxa"/>
            <w:gridSpan w:val="2"/>
          </w:tcPr>
          <w:p w14:paraId="7366EC93" w14:textId="1FA3A5A3" w:rsidR="008E413F" w:rsidRPr="008E413F" w:rsidRDefault="0052640B" w:rsidP="00D029D6">
            <w:r>
              <w:t>CP 2 (a, b, c, d, dan e), praktikum telekomunikasi tidak diberi bobot sks, bergabung dengan sks kuliahnya</w:t>
            </w:r>
          </w:p>
        </w:tc>
      </w:tr>
      <w:tr w:rsidR="008E413F" w:rsidRPr="00402A10" w14:paraId="497EA647" w14:textId="77777777" w:rsidTr="008E413F">
        <w:tc>
          <w:tcPr>
            <w:tcW w:w="1926" w:type="dxa"/>
            <w:vMerge/>
          </w:tcPr>
          <w:p w14:paraId="55A54679" w14:textId="77777777" w:rsidR="008E413F" w:rsidRPr="002F48C8" w:rsidRDefault="008E413F" w:rsidP="00D029D6">
            <w:pPr>
              <w:rPr>
                <w:lang w:val="de-DE"/>
              </w:rPr>
            </w:pPr>
          </w:p>
        </w:tc>
        <w:tc>
          <w:tcPr>
            <w:tcW w:w="1017" w:type="dxa"/>
          </w:tcPr>
          <w:p w14:paraId="408D6587" w14:textId="5279A4D8" w:rsidR="008E413F" w:rsidRDefault="0052640B" w:rsidP="00D029D6">
            <w:pPr>
              <w:rPr>
                <w:lang w:val="id-ID"/>
              </w:rPr>
            </w:pPr>
            <w:r>
              <w:rPr>
                <w:lang w:val="id-ID"/>
              </w:rPr>
              <w:t>CP-8</w:t>
            </w:r>
          </w:p>
        </w:tc>
        <w:tc>
          <w:tcPr>
            <w:tcW w:w="8098" w:type="dxa"/>
            <w:gridSpan w:val="5"/>
          </w:tcPr>
          <w:p w14:paraId="73CCA7D7" w14:textId="516A2CF9" w:rsidR="008E413F" w:rsidRDefault="0052640B" w:rsidP="00D029D6">
            <w:pPr>
              <w:rPr>
                <w:lang w:val="id-ID"/>
              </w:rPr>
            </w:pPr>
            <w:r w:rsidRPr="0052640B">
              <w:rPr>
                <w:lang w:val="id-ID"/>
              </w:rPr>
              <w:t>Mampu menggunakan metode, piranti keteknikan, ketrampilan, piranti teknik modern dan teknologi informasi untuk praktek keteknikan</w:t>
            </w:r>
          </w:p>
        </w:tc>
        <w:tc>
          <w:tcPr>
            <w:tcW w:w="2988" w:type="dxa"/>
            <w:gridSpan w:val="2"/>
          </w:tcPr>
          <w:p w14:paraId="0B7CB028" w14:textId="59A55AE4" w:rsidR="008E413F" w:rsidRPr="008E413F" w:rsidRDefault="0052640B" w:rsidP="00D029D6">
            <w:r>
              <w:t>CP 8</w:t>
            </w:r>
            <w:r w:rsidR="006E06F5">
              <w:t xml:space="preserve"> (</w:t>
            </w:r>
            <w:r w:rsidR="008E413F">
              <w:t>b)</w:t>
            </w:r>
          </w:p>
        </w:tc>
      </w:tr>
      <w:tr w:rsidR="00E030A3" w14:paraId="03625988" w14:textId="77777777" w:rsidTr="008E413F">
        <w:tc>
          <w:tcPr>
            <w:tcW w:w="1926" w:type="dxa"/>
            <w:vMerge/>
          </w:tcPr>
          <w:p w14:paraId="24B52E65" w14:textId="77777777" w:rsidR="00E030A3" w:rsidRPr="002F48C8" w:rsidRDefault="00E030A3" w:rsidP="00D029D6">
            <w:pPr>
              <w:rPr>
                <w:lang w:val="de-DE"/>
              </w:rPr>
            </w:pPr>
          </w:p>
        </w:tc>
        <w:tc>
          <w:tcPr>
            <w:tcW w:w="9115" w:type="dxa"/>
            <w:gridSpan w:val="6"/>
            <w:shd w:val="clear" w:color="auto" w:fill="DAEEF3" w:themeFill="accent5" w:themeFillTint="33"/>
          </w:tcPr>
          <w:p w14:paraId="55C1AD22" w14:textId="77777777" w:rsidR="00E030A3" w:rsidRDefault="00E030A3" w:rsidP="00D029D6">
            <w:r w:rsidRPr="005E58E5">
              <w:rPr>
                <w:b/>
              </w:rPr>
              <w:t>CP - MK</w:t>
            </w:r>
          </w:p>
        </w:tc>
        <w:tc>
          <w:tcPr>
            <w:tcW w:w="2988" w:type="dxa"/>
            <w:gridSpan w:val="2"/>
            <w:shd w:val="clear" w:color="auto" w:fill="DAEEF3" w:themeFill="accent5" w:themeFillTint="33"/>
          </w:tcPr>
          <w:p w14:paraId="021BE665" w14:textId="32325055" w:rsidR="00E030A3" w:rsidRPr="008E413F" w:rsidRDefault="008E413F" w:rsidP="00D029D6">
            <w:pPr>
              <w:rPr>
                <w:b/>
                <w:bCs/>
              </w:rPr>
            </w:pPr>
            <w:r>
              <w:rPr>
                <w:b/>
                <w:bCs/>
              </w:rPr>
              <w:t>Indikator Kinerja</w:t>
            </w:r>
          </w:p>
        </w:tc>
      </w:tr>
      <w:tr w:rsidR="00E030A3" w:rsidRPr="00720EB0" w14:paraId="6FD03864" w14:textId="77777777" w:rsidTr="008E413F">
        <w:tc>
          <w:tcPr>
            <w:tcW w:w="1926" w:type="dxa"/>
            <w:vMerge/>
          </w:tcPr>
          <w:p w14:paraId="6F1169A8" w14:textId="77777777" w:rsidR="00E030A3" w:rsidRDefault="00E030A3" w:rsidP="00D029D6"/>
        </w:tc>
        <w:tc>
          <w:tcPr>
            <w:tcW w:w="1017" w:type="dxa"/>
          </w:tcPr>
          <w:p w14:paraId="0A0F4C29" w14:textId="77777777" w:rsidR="00E030A3" w:rsidRPr="00C4004E" w:rsidRDefault="00E030A3" w:rsidP="00D029D6">
            <w:pPr>
              <w:rPr>
                <w:lang w:val="id-ID"/>
              </w:rPr>
            </w:pPr>
            <w:r>
              <w:rPr>
                <w:lang w:val="id-ID"/>
              </w:rPr>
              <w:t>CPMK-1</w:t>
            </w:r>
          </w:p>
        </w:tc>
        <w:tc>
          <w:tcPr>
            <w:tcW w:w="8098" w:type="dxa"/>
            <w:gridSpan w:val="5"/>
          </w:tcPr>
          <w:p w14:paraId="07E96816" w14:textId="42E32A70" w:rsidR="00E030A3" w:rsidRPr="00834D84" w:rsidRDefault="00834D84" w:rsidP="00AD5809">
            <w:pPr>
              <w:spacing w:after="240"/>
              <w:rPr>
                <w:rFonts w:ascii="Calibri" w:eastAsia="Times New Roman" w:hAnsi="Calibri" w:cs="Times New Roman"/>
                <w:lang w:val="en-AU"/>
              </w:rPr>
            </w:pPr>
            <w:r>
              <w:rPr>
                <w:rFonts w:ascii="Calibri" w:eastAsia="Times New Roman" w:hAnsi="Calibri" w:cs="Times New Roman"/>
                <w:lang w:val="id-ID"/>
              </w:rPr>
              <w:t>Mampu memahami</w:t>
            </w:r>
            <w:r w:rsidR="00AD5809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AU"/>
              </w:rPr>
              <w:t xml:space="preserve"> prinsip-prinsip dasar</w:t>
            </w:r>
            <w:r>
              <w:rPr>
                <w:rFonts w:ascii="Calibri" w:eastAsia="Times New Roman" w:hAnsi="Calibri" w:cs="Times New Roman"/>
                <w:lang w:val="id-ID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AU"/>
              </w:rPr>
              <w:t xml:space="preserve">pentransmisian informasi melalui proses </w:t>
            </w:r>
            <w:r w:rsidR="00AD5809">
              <w:rPr>
                <w:rFonts w:ascii="Calibri" w:eastAsia="Times New Roman" w:hAnsi="Calibri" w:cs="Times New Roman"/>
                <w:lang w:val="en-AU"/>
              </w:rPr>
              <w:t>modulasi dan parameter dalam telekomunikasi</w:t>
            </w:r>
          </w:p>
        </w:tc>
        <w:tc>
          <w:tcPr>
            <w:tcW w:w="2988" w:type="dxa"/>
            <w:gridSpan w:val="2"/>
          </w:tcPr>
          <w:p w14:paraId="47E508FB" w14:textId="7F3D4654" w:rsidR="008E413F" w:rsidRDefault="008E413F" w:rsidP="008E413F">
            <w:pPr>
              <w:rPr>
                <w:rFonts w:ascii="Calibri" w:eastAsia="Times New Roman" w:hAnsi="Calibri" w:cs="Times New Roman"/>
                <w:lang w:val="id-ID"/>
              </w:rPr>
            </w:pPr>
            <w:r>
              <w:rPr>
                <w:rFonts w:ascii="Calibri" w:eastAsia="Times New Roman" w:hAnsi="Calibri" w:cs="Times New Roman"/>
              </w:rPr>
              <w:t xml:space="preserve">CP </w:t>
            </w:r>
            <w:r w:rsidR="00DA727D">
              <w:rPr>
                <w:rFonts w:ascii="Calibri" w:eastAsia="Times New Roman" w:hAnsi="Calibri" w:cs="Times New Roman"/>
                <w:lang w:val="id-ID"/>
              </w:rPr>
              <w:t>1</w:t>
            </w:r>
            <w:r>
              <w:rPr>
                <w:rFonts w:ascii="Calibri" w:eastAsia="Times New Roman" w:hAnsi="Calibri" w:cs="Times New Roman"/>
              </w:rPr>
              <w:t xml:space="preserve"> (a dan b)</w:t>
            </w:r>
          </w:p>
          <w:p w14:paraId="79FC4F8A" w14:textId="08914A48" w:rsidR="008E413F" w:rsidRDefault="008E413F" w:rsidP="008E413F">
            <w:pPr>
              <w:rPr>
                <w:rFonts w:ascii="Calibri" w:eastAsia="Times New Roman" w:hAnsi="Calibri" w:cs="Times New Roman"/>
                <w:lang w:val="id-ID"/>
              </w:rPr>
            </w:pPr>
            <w:r>
              <w:rPr>
                <w:rFonts w:ascii="Calibri" w:eastAsia="Times New Roman" w:hAnsi="Calibri" w:cs="Times New Roman"/>
              </w:rPr>
              <w:t xml:space="preserve">CP </w:t>
            </w:r>
            <w:r w:rsidR="00775E27">
              <w:rPr>
                <w:rFonts w:ascii="Calibri" w:eastAsia="Times New Roman" w:hAnsi="Calibri" w:cs="Times New Roman"/>
              </w:rPr>
              <w:t>2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="00775E27" w:rsidRPr="00775E27">
              <w:rPr>
                <w:rFonts w:ascii="Calibri" w:eastAsia="Times New Roman" w:hAnsi="Calibri" w:cs="Times New Roman"/>
              </w:rPr>
              <w:t xml:space="preserve">(a, </w:t>
            </w:r>
            <w:r w:rsidR="00775E27">
              <w:rPr>
                <w:rFonts w:ascii="Calibri" w:eastAsia="Times New Roman" w:hAnsi="Calibri" w:cs="Times New Roman"/>
              </w:rPr>
              <w:t>b, c, d, dan e)</w:t>
            </w:r>
          </w:p>
          <w:p w14:paraId="204AC765" w14:textId="07C5FA79" w:rsidR="00E030A3" w:rsidRPr="00775E27" w:rsidRDefault="008E413F" w:rsidP="008E413F">
            <w:pPr>
              <w:rPr>
                <w:rFonts w:ascii="Calibri" w:eastAsia="Times New Roman" w:hAnsi="Calibri" w:cs="Times New Roman"/>
                <w:lang w:val="id-ID"/>
              </w:rPr>
            </w:pPr>
            <w:r>
              <w:rPr>
                <w:rFonts w:ascii="Calibri" w:eastAsia="Times New Roman" w:hAnsi="Calibri" w:cs="Times New Roman"/>
              </w:rPr>
              <w:t xml:space="preserve">CP </w:t>
            </w:r>
            <w:r w:rsidR="00775E27">
              <w:rPr>
                <w:rFonts w:ascii="Calibri" w:eastAsia="Times New Roman" w:hAnsi="Calibri" w:cs="Times New Roman"/>
              </w:rPr>
              <w:t>8 (</w:t>
            </w:r>
            <w:r>
              <w:rPr>
                <w:rFonts w:ascii="Calibri" w:eastAsia="Times New Roman" w:hAnsi="Calibri" w:cs="Times New Roman"/>
              </w:rPr>
              <w:t>b)</w:t>
            </w:r>
            <w:r w:rsidR="00DA727D">
              <w:rPr>
                <w:rFonts w:ascii="Calibri" w:eastAsia="Times New Roman" w:hAnsi="Calibri" w:cs="Times New Roman"/>
                <w:lang w:val="id-ID"/>
              </w:rPr>
              <w:t xml:space="preserve"> </w:t>
            </w:r>
          </w:p>
        </w:tc>
      </w:tr>
      <w:tr w:rsidR="00386D3D" w:rsidRPr="00402A10" w14:paraId="5B7542E2" w14:textId="77777777" w:rsidTr="008E413F">
        <w:tc>
          <w:tcPr>
            <w:tcW w:w="1926" w:type="dxa"/>
            <w:vMerge/>
          </w:tcPr>
          <w:p w14:paraId="22105834" w14:textId="77777777" w:rsidR="00386D3D" w:rsidRPr="00402A10" w:rsidRDefault="00386D3D" w:rsidP="00386D3D"/>
        </w:tc>
        <w:tc>
          <w:tcPr>
            <w:tcW w:w="1017" w:type="dxa"/>
          </w:tcPr>
          <w:p w14:paraId="681490BD" w14:textId="77777777" w:rsidR="00386D3D" w:rsidRPr="00C4004E" w:rsidRDefault="00386D3D" w:rsidP="00386D3D">
            <w:pPr>
              <w:rPr>
                <w:lang w:val="id-ID"/>
              </w:rPr>
            </w:pPr>
            <w:r>
              <w:rPr>
                <w:lang w:val="id-ID"/>
              </w:rPr>
              <w:t>CPMK-2</w:t>
            </w:r>
          </w:p>
        </w:tc>
        <w:tc>
          <w:tcPr>
            <w:tcW w:w="8098" w:type="dxa"/>
            <w:gridSpan w:val="5"/>
          </w:tcPr>
          <w:p w14:paraId="7801984B" w14:textId="4C8A87DF" w:rsidR="00386D3D" w:rsidRPr="00C92C30" w:rsidRDefault="00386D3D" w:rsidP="00386D3D">
            <w:pPr>
              <w:rPr>
                <w:lang w:val="en-AU"/>
              </w:rPr>
            </w:pPr>
            <w:r>
              <w:rPr>
                <w:lang w:val="id-ID"/>
              </w:rPr>
              <w:t xml:space="preserve">Mampu memahami </w:t>
            </w:r>
            <w:r>
              <w:rPr>
                <w:lang w:val="en-AU"/>
              </w:rPr>
              <w:t>dan menganalisis sistem koding, aliasing, dan multipleksing.</w:t>
            </w:r>
          </w:p>
        </w:tc>
        <w:tc>
          <w:tcPr>
            <w:tcW w:w="2988" w:type="dxa"/>
            <w:gridSpan w:val="2"/>
          </w:tcPr>
          <w:p w14:paraId="703C7C30" w14:textId="21A301C1" w:rsidR="00386D3D" w:rsidRPr="00775E27" w:rsidRDefault="00386D3D" w:rsidP="00386D3D">
            <w:pPr>
              <w:rPr>
                <w:rFonts w:ascii="Calibri" w:eastAsia="Times New Roman" w:hAnsi="Calibri" w:cs="Times New Roman"/>
                <w:lang w:val="id-ID"/>
              </w:rPr>
            </w:pPr>
            <w:r>
              <w:rPr>
                <w:rFonts w:ascii="Calibri" w:eastAsia="Times New Roman" w:hAnsi="Calibri" w:cs="Times New Roman"/>
              </w:rPr>
              <w:t xml:space="preserve">CP </w:t>
            </w:r>
            <w:r>
              <w:rPr>
                <w:rFonts w:ascii="Calibri" w:eastAsia="Times New Roman" w:hAnsi="Calibri" w:cs="Times New Roman"/>
                <w:lang w:val="id-ID"/>
              </w:rPr>
              <w:t>1</w:t>
            </w:r>
            <w:r>
              <w:rPr>
                <w:rFonts w:ascii="Calibri" w:eastAsia="Times New Roman" w:hAnsi="Calibri" w:cs="Times New Roman"/>
              </w:rPr>
              <w:t xml:space="preserve"> (a dan b)</w:t>
            </w:r>
          </w:p>
        </w:tc>
      </w:tr>
      <w:tr w:rsidR="00386D3D" w:rsidRPr="00402A10" w14:paraId="21A300A7" w14:textId="77777777" w:rsidTr="008E413F">
        <w:tc>
          <w:tcPr>
            <w:tcW w:w="1926" w:type="dxa"/>
          </w:tcPr>
          <w:p w14:paraId="09A25222" w14:textId="77777777" w:rsidR="00386D3D" w:rsidRPr="00402A10" w:rsidRDefault="00386D3D" w:rsidP="00386D3D"/>
        </w:tc>
        <w:tc>
          <w:tcPr>
            <w:tcW w:w="1017" w:type="dxa"/>
          </w:tcPr>
          <w:p w14:paraId="333598C0" w14:textId="4E859EE3" w:rsidR="00386D3D" w:rsidRPr="00386D3D" w:rsidRDefault="00386D3D" w:rsidP="00386D3D">
            <w:r>
              <w:t>CPMK-3</w:t>
            </w:r>
          </w:p>
        </w:tc>
        <w:tc>
          <w:tcPr>
            <w:tcW w:w="8098" w:type="dxa"/>
            <w:gridSpan w:val="5"/>
          </w:tcPr>
          <w:p w14:paraId="2A31D2A5" w14:textId="2E1B09C0" w:rsidR="00386D3D" w:rsidRPr="00386D3D" w:rsidRDefault="006D69A1" w:rsidP="00BF3FD8">
            <w:r>
              <w:t>Mampu</w:t>
            </w:r>
            <w:r w:rsidR="00BF3FD8">
              <w:t xml:space="preserve"> memhami dan </w:t>
            </w:r>
            <w:r>
              <w:t xml:space="preserve">menganalisis </w:t>
            </w:r>
            <w:r w:rsidR="00386D3D">
              <w:t>s</w:t>
            </w:r>
            <w:r w:rsidR="00571331">
              <w:t>i</w:t>
            </w:r>
            <w:r w:rsidR="00386D3D">
              <w:t>stem</w:t>
            </w:r>
            <w:r w:rsidR="00BF3FD8">
              <w:t xml:space="preserve"> tele</w:t>
            </w:r>
            <w:bookmarkStart w:id="0" w:name="_GoBack"/>
            <w:bookmarkEnd w:id="0"/>
            <w:r w:rsidR="00386D3D">
              <w:t xml:space="preserve">komunikasi yang menggunakan media </w:t>
            </w:r>
            <w:r w:rsidR="00386D3D" w:rsidRPr="00386D3D">
              <w:rPr>
                <w:i/>
                <w:iCs/>
              </w:rPr>
              <w:t>wire</w:t>
            </w:r>
            <w:r w:rsidR="00FD7261">
              <w:rPr>
                <w:i/>
                <w:iCs/>
              </w:rPr>
              <w:t>line</w:t>
            </w:r>
            <w:r w:rsidR="00386D3D">
              <w:t xml:space="preserve"> dan </w:t>
            </w:r>
            <w:r w:rsidR="00386D3D" w:rsidRPr="00386D3D">
              <w:rPr>
                <w:i/>
                <w:iCs/>
              </w:rPr>
              <w:t>wireless</w:t>
            </w:r>
          </w:p>
        </w:tc>
        <w:tc>
          <w:tcPr>
            <w:tcW w:w="2988" w:type="dxa"/>
            <w:gridSpan w:val="2"/>
          </w:tcPr>
          <w:p w14:paraId="70AE9F47" w14:textId="3D9E6FDC" w:rsidR="00386D3D" w:rsidRDefault="00386D3D" w:rsidP="00386D3D">
            <w:pPr>
              <w:rPr>
                <w:rFonts w:ascii="Calibri" w:eastAsia="Times New Roman" w:hAnsi="Calibri" w:cs="Times New Roman"/>
                <w:lang w:val="id-ID"/>
              </w:rPr>
            </w:pPr>
            <w:r>
              <w:rPr>
                <w:rFonts w:ascii="Calibri" w:eastAsia="Times New Roman" w:hAnsi="Calibri" w:cs="Times New Roman"/>
              </w:rPr>
              <w:t xml:space="preserve">CP </w:t>
            </w:r>
            <w:r>
              <w:rPr>
                <w:rFonts w:ascii="Calibri" w:eastAsia="Times New Roman" w:hAnsi="Calibri" w:cs="Times New Roman"/>
                <w:lang w:val="id-ID"/>
              </w:rPr>
              <w:t>1</w:t>
            </w:r>
            <w:r>
              <w:rPr>
                <w:rFonts w:ascii="Calibri" w:eastAsia="Times New Roman" w:hAnsi="Calibri" w:cs="Times New Roman"/>
              </w:rPr>
              <w:t xml:space="preserve"> (a dan b)</w:t>
            </w:r>
          </w:p>
          <w:p w14:paraId="546AD610" w14:textId="0CF5A77E" w:rsidR="00386D3D" w:rsidRDefault="00386D3D" w:rsidP="00775E27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CP </w:t>
            </w:r>
            <w:r w:rsidR="00775E27">
              <w:rPr>
                <w:rFonts w:ascii="Calibri" w:eastAsia="Times New Roman" w:hAnsi="Calibri" w:cs="Times New Roman"/>
                <w:lang w:val="id-ID"/>
              </w:rPr>
              <w:t>8</w:t>
            </w:r>
            <w:r>
              <w:rPr>
                <w:rFonts w:ascii="Calibri" w:eastAsia="Times New Roman" w:hAnsi="Calibri" w:cs="Times New Roman"/>
              </w:rPr>
              <w:t xml:space="preserve"> (</w:t>
            </w:r>
            <w:r w:rsidR="00775E27">
              <w:rPr>
                <w:rFonts w:ascii="Calibri" w:eastAsia="Times New Roman" w:hAnsi="Calibri" w:cs="Times New Roman"/>
              </w:rPr>
              <w:t>b</w:t>
            </w:r>
            <w:r>
              <w:rPr>
                <w:rFonts w:ascii="Calibri" w:eastAsia="Times New Roman" w:hAnsi="Calibri" w:cs="Times New Roman"/>
              </w:rPr>
              <w:t>)</w:t>
            </w:r>
          </w:p>
        </w:tc>
      </w:tr>
      <w:tr w:rsidR="00386D3D" w:rsidRPr="00402A10" w14:paraId="0AEFE7E4" w14:textId="77777777" w:rsidTr="008E413F">
        <w:tc>
          <w:tcPr>
            <w:tcW w:w="1926" w:type="dxa"/>
            <w:shd w:val="clear" w:color="auto" w:fill="DAEEF3" w:themeFill="accent5" w:themeFillTint="33"/>
          </w:tcPr>
          <w:p w14:paraId="3C93C546" w14:textId="77777777" w:rsidR="00386D3D" w:rsidRPr="005E58E5" w:rsidRDefault="00386D3D" w:rsidP="00386D3D">
            <w:pPr>
              <w:rPr>
                <w:b/>
              </w:rPr>
            </w:pPr>
            <w:r w:rsidRPr="005E58E5">
              <w:rPr>
                <w:b/>
              </w:rPr>
              <w:t xml:space="preserve">Desikripsi Singkat </w:t>
            </w:r>
            <w:r w:rsidRPr="005E58E5">
              <w:rPr>
                <w:b/>
              </w:rPr>
              <w:lastRenderedPageBreak/>
              <w:t>MK</w:t>
            </w:r>
          </w:p>
        </w:tc>
        <w:tc>
          <w:tcPr>
            <w:tcW w:w="12103" w:type="dxa"/>
            <w:gridSpan w:val="8"/>
          </w:tcPr>
          <w:p w14:paraId="0C03DADC" w14:textId="260C277D" w:rsidR="00386D3D" w:rsidRPr="006D69A1" w:rsidRDefault="00386D3D" w:rsidP="009C231A">
            <w:pPr>
              <w:rPr>
                <w:lang w:val="en-AU"/>
              </w:rPr>
            </w:pPr>
            <w:r w:rsidRPr="00AA0412">
              <w:lastRenderedPageBreak/>
              <w:t xml:space="preserve">MK yang </w:t>
            </w:r>
            <w:r w:rsidR="009C231A">
              <w:t>membahas</w:t>
            </w:r>
            <w:r w:rsidRPr="00AA0412">
              <w:t xml:space="preserve"> </w:t>
            </w:r>
            <w:r>
              <w:rPr>
                <w:lang w:val="id-ID"/>
              </w:rPr>
              <w:t>tentang prinsip-prinsip dasar pentransmisian informasi</w:t>
            </w:r>
            <w:r>
              <w:rPr>
                <w:lang w:val="en-AU"/>
              </w:rPr>
              <w:t xml:space="preserve"> melalui proses modulasi,</w:t>
            </w:r>
            <w:r w:rsidR="009C231A">
              <w:rPr>
                <w:lang w:val="id-ID"/>
              </w:rPr>
              <w:t xml:space="preserve"> </w:t>
            </w:r>
            <w:r w:rsidR="009C231A">
              <w:rPr>
                <w:lang w:val="id-ID"/>
              </w:rPr>
              <w:t>konsep d</w:t>
            </w:r>
            <w:r w:rsidR="009C231A">
              <w:rPr>
                <w:lang w:val="en-AU"/>
              </w:rPr>
              <w:t>B</w:t>
            </w:r>
            <w:r w:rsidR="009C231A" w:rsidRPr="00AA0412">
              <w:rPr>
                <w:lang w:val="id-ID"/>
              </w:rPr>
              <w:t xml:space="preserve">, </w:t>
            </w:r>
            <w:r w:rsidR="009C231A">
              <w:t xml:space="preserve">noise, </w:t>
            </w:r>
            <w:r>
              <w:rPr>
                <w:lang w:val="en-AU"/>
              </w:rPr>
              <w:t xml:space="preserve"> sistem </w:t>
            </w:r>
            <w:r>
              <w:rPr>
                <w:lang w:val="en-AU"/>
              </w:rPr>
              <w:lastRenderedPageBreak/>
              <w:t>kodi</w:t>
            </w:r>
            <w:r w:rsidR="006D69A1">
              <w:rPr>
                <w:lang w:val="en-AU"/>
              </w:rPr>
              <w:t xml:space="preserve">ng, aliasing, dan multipleksing serta menganalisis system komunikasi yang </w:t>
            </w:r>
            <w:r w:rsidR="006D69A1">
              <w:t xml:space="preserve">menggunakan media </w:t>
            </w:r>
            <w:r w:rsidR="006D69A1" w:rsidRPr="00386D3D">
              <w:rPr>
                <w:i/>
                <w:iCs/>
              </w:rPr>
              <w:t>wire</w:t>
            </w:r>
            <w:r w:rsidR="006D69A1">
              <w:rPr>
                <w:i/>
                <w:iCs/>
              </w:rPr>
              <w:t>line</w:t>
            </w:r>
            <w:r w:rsidR="006D69A1">
              <w:t xml:space="preserve"> dan </w:t>
            </w:r>
            <w:r w:rsidR="006D69A1" w:rsidRPr="00386D3D">
              <w:rPr>
                <w:i/>
                <w:iCs/>
              </w:rPr>
              <w:t>wireless</w:t>
            </w:r>
            <w:r w:rsidR="006D69A1">
              <w:rPr>
                <w:iCs/>
              </w:rPr>
              <w:t>.</w:t>
            </w:r>
          </w:p>
        </w:tc>
      </w:tr>
      <w:tr w:rsidR="00386D3D" w:rsidRPr="00FB5D54" w14:paraId="49B3DED0" w14:textId="77777777" w:rsidTr="008E413F">
        <w:tc>
          <w:tcPr>
            <w:tcW w:w="1926" w:type="dxa"/>
          </w:tcPr>
          <w:p w14:paraId="309FD19F" w14:textId="77777777" w:rsidR="00386D3D" w:rsidRPr="005E58E5" w:rsidRDefault="00386D3D" w:rsidP="00386D3D">
            <w:pPr>
              <w:rPr>
                <w:b/>
              </w:rPr>
            </w:pPr>
            <w:r w:rsidRPr="005E58E5">
              <w:rPr>
                <w:b/>
              </w:rPr>
              <w:lastRenderedPageBreak/>
              <w:t>Materi Pembelajaran / Pokok Bahasan</w:t>
            </w:r>
          </w:p>
        </w:tc>
        <w:tc>
          <w:tcPr>
            <w:tcW w:w="12103" w:type="dxa"/>
            <w:gridSpan w:val="8"/>
          </w:tcPr>
          <w:p w14:paraId="7E3998A6" w14:textId="35769100" w:rsidR="00386D3D" w:rsidRPr="004655B8" w:rsidRDefault="00386D3D" w:rsidP="00386D3D">
            <w:pPr>
              <w:rPr>
                <w:lang w:val="id-ID"/>
              </w:rPr>
            </w:pPr>
            <w:r w:rsidRPr="00262CA3">
              <w:t xml:space="preserve">1) </w:t>
            </w:r>
            <w:r>
              <w:rPr>
                <w:rFonts w:eastAsia="Times New Roman" w:cs="Times New Roman"/>
                <w:lang w:val="id-ID"/>
              </w:rPr>
              <w:t>Tentang Konsep dan Pengertian sistem telekomunikasi, blok diagram dasar sistem telekomunikasi, dan perkembangannya.</w:t>
            </w:r>
          </w:p>
          <w:p w14:paraId="02A21AFC" w14:textId="77777777" w:rsidR="00386D3D" w:rsidRDefault="00386D3D" w:rsidP="00386D3D">
            <w:pPr>
              <w:rPr>
                <w:lang w:val="id-ID"/>
              </w:rPr>
            </w:pPr>
            <w:r>
              <w:rPr>
                <w:lang w:val="id-ID"/>
              </w:rPr>
              <w:t xml:space="preserve">2) Pengertian tentang besaran dB, dBm, dan dBW. </w:t>
            </w:r>
          </w:p>
          <w:p w14:paraId="316FAE0E" w14:textId="4F3715CA" w:rsidR="00304577" w:rsidRDefault="00304577" w:rsidP="00386D3D">
            <w:pPr>
              <w:rPr>
                <w:lang w:val="id-ID"/>
              </w:rPr>
            </w:pPr>
            <w:r>
              <w:rPr>
                <w:lang w:val="en-AU"/>
              </w:rPr>
              <w:t>3</w:t>
            </w:r>
            <w:r w:rsidRPr="00304577">
              <w:rPr>
                <w:lang w:val="id-ID"/>
              </w:rPr>
              <w:t>) Konsep noise dan parameter-parameter indikatornya.</w:t>
            </w:r>
          </w:p>
          <w:p w14:paraId="6B514A62" w14:textId="69EBC76D" w:rsidR="00304577" w:rsidRPr="00C4004E" w:rsidRDefault="00304577" w:rsidP="00386D3D">
            <w:pPr>
              <w:rPr>
                <w:lang w:val="id-ID"/>
              </w:rPr>
            </w:pPr>
            <w:r>
              <w:rPr>
                <w:lang w:val="en-AU"/>
              </w:rPr>
              <w:t xml:space="preserve">4) </w:t>
            </w:r>
            <w:r w:rsidRPr="00304577">
              <w:rPr>
                <w:lang w:val="id-ID"/>
              </w:rPr>
              <w:t>Modulasi : Analog dan Digital.</w:t>
            </w:r>
          </w:p>
          <w:p w14:paraId="1D436B57" w14:textId="181B1C9F" w:rsidR="00386D3D" w:rsidRPr="00160AFE" w:rsidRDefault="00304577" w:rsidP="00386D3D">
            <w:pPr>
              <w:rPr>
                <w:lang w:val="en-AU"/>
              </w:rPr>
            </w:pPr>
            <w:r>
              <w:t>5</w:t>
            </w:r>
            <w:r w:rsidR="00386D3D" w:rsidRPr="00262CA3">
              <w:t>)</w:t>
            </w:r>
            <w:r w:rsidR="00386D3D">
              <w:rPr>
                <w:lang w:val="id-ID"/>
              </w:rPr>
              <w:t xml:space="preserve"> Pengertian tentang</w:t>
            </w:r>
            <w:r w:rsidR="00386D3D" w:rsidRPr="00262CA3">
              <w:t xml:space="preserve"> </w:t>
            </w:r>
            <w:r w:rsidR="00386D3D">
              <w:rPr>
                <w:lang w:val="id-ID"/>
              </w:rPr>
              <w:t>sinyal analog dan sinyal digital</w:t>
            </w:r>
            <w:r w:rsidR="00386D3D">
              <w:rPr>
                <w:lang w:val="en-AU"/>
              </w:rPr>
              <w:t xml:space="preserve"> serta koding, aliasing, dan PCM.</w:t>
            </w:r>
          </w:p>
          <w:p w14:paraId="1567B9B5" w14:textId="2A0C29D6" w:rsidR="00386D3D" w:rsidRDefault="00304577" w:rsidP="00386D3D">
            <w:r>
              <w:t>6</w:t>
            </w:r>
            <w:r w:rsidR="00386D3D">
              <w:t>)</w:t>
            </w:r>
            <w:r w:rsidR="00386D3D">
              <w:rPr>
                <w:lang w:val="id-ID"/>
              </w:rPr>
              <w:t xml:space="preserve"> Multiplexing : FDM, TDM, WDM.</w:t>
            </w:r>
            <w:r w:rsidR="00386D3D">
              <w:t xml:space="preserve"> </w:t>
            </w:r>
          </w:p>
          <w:p w14:paraId="1DB5B86A" w14:textId="5DA7A346" w:rsidR="00304577" w:rsidRDefault="00304577" w:rsidP="00386D3D">
            <w:r>
              <w:t>7</w:t>
            </w:r>
            <w:r w:rsidR="00386D3D">
              <w:t>) Teknik multiple akses: FDMA, TDMA, WDMA, CDMA.</w:t>
            </w:r>
          </w:p>
          <w:p w14:paraId="1A99673C" w14:textId="5773C50F" w:rsidR="006D69A1" w:rsidRPr="006D69A1" w:rsidRDefault="00304577" w:rsidP="00386D3D">
            <w:r>
              <w:t>8</w:t>
            </w:r>
            <w:r w:rsidR="006D69A1">
              <w:t xml:space="preserve">) Sistem komunikasi </w:t>
            </w:r>
            <w:r w:rsidR="006D69A1" w:rsidRPr="006D69A1">
              <w:rPr>
                <w:i/>
              </w:rPr>
              <w:t>wireline</w:t>
            </w:r>
            <w:r w:rsidR="006D69A1">
              <w:t>.</w:t>
            </w:r>
          </w:p>
          <w:p w14:paraId="474C004A" w14:textId="4F2EE6E6" w:rsidR="006D69A1" w:rsidRPr="006D69A1" w:rsidRDefault="00304577" w:rsidP="00304577">
            <w:r>
              <w:t>9</w:t>
            </w:r>
            <w:r w:rsidR="006D69A1">
              <w:t xml:space="preserve">) Sistem komunikasi </w:t>
            </w:r>
            <w:r w:rsidR="006D69A1" w:rsidRPr="006D69A1">
              <w:rPr>
                <w:i/>
              </w:rPr>
              <w:t>wireless</w:t>
            </w:r>
            <w:r w:rsidR="006D69A1">
              <w:t>.</w:t>
            </w:r>
          </w:p>
        </w:tc>
      </w:tr>
      <w:tr w:rsidR="00386D3D" w14:paraId="56D992F5" w14:textId="77777777" w:rsidTr="008E413F">
        <w:tc>
          <w:tcPr>
            <w:tcW w:w="1926" w:type="dxa"/>
            <w:vMerge w:val="restart"/>
          </w:tcPr>
          <w:p w14:paraId="1477B9CA" w14:textId="0A1A3334" w:rsidR="00386D3D" w:rsidRPr="005E58E5" w:rsidRDefault="00386D3D" w:rsidP="00386D3D">
            <w:pPr>
              <w:rPr>
                <w:b/>
              </w:rPr>
            </w:pPr>
            <w:r w:rsidRPr="005E58E5">
              <w:rPr>
                <w:b/>
              </w:rPr>
              <w:t>Pustaka</w:t>
            </w:r>
          </w:p>
          <w:p w14:paraId="501F4742" w14:textId="77777777" w:rsidR="00386D3D" w:rsidRDefault="00386D3D" w:rsidP="00386D3D"/>
          <w:p w14:paraId="5AFD96C0" w14:textId="77777777" w:rsidR="00386D3D" w:rsidRDefault="00386D3D" w:rsidP="00386D3D"/>
          <w:p w14:paraId="4D8D338B" w14:textId="77777777" w:rsidR="00386D3D" w:rsidRDefault="00386D3D" w:rsidP="00386D3D"/>
        </w:tc>
        <w:tc>
          <w:tcPr>
            <w:tcW w:w="1727" w:type="dxa"/>
            <w:gridSpan w:val="2"/>
          </w:tcPr>
          <w:p w14:paraId="3CFF35A3" w14:textId="77777777" w:rsidR="00386D3D" w:rsidRPr="005E58E5" w:rsidRDefault="00386D3D" w:rsidP="00386D3D">
            <w:pPr>
              <w:rPr>
                <w:b/>
              </w:rPr>
            </w:pPr>
            <w:r w:rsidRPr="005E58E5">
              <w:rPr>
                <w:b/>
              </w:rPr>
              <w:t>Utama</w:t>
            </w:r>
          </w:p>
        </w:tc>
        <w:tc>
          <w:tcPr>
            <w:tcW w:w="10376" w:type="dxa"/>
            <w:gridSpan w:val="6"/>
          </w:tcPr>
          <w:p w14:paraId="25B97566" w14:textId="77777777" w:rsidR="00386D3D" w:rsidRDefault="00386D3D" w:rsidP="00386D3D"/>
        </w:tc>
      </w:tr>
      <w:tr w:rsidR="00386D3D" w14:paraId="2618FE22" w14:textId="77777777" w:rsidTr="008E413F">
        <w:tc>
          <w:tcPr>
            <w:tcW w:w="1926" w:type="dxa"/>
            <w:vMerge/>
          </w:tcPr>
          <w:p w14:paraId="73E7B717" w14:textId="77777777" w:rsidR="00386D3D" w:rsidRDefault="00386D3D" w:rsidP="00386D3D"/>
        </w:tc>
        <w:tc>
          <w:tcPr>
            <w:tcW w:w="12103" w:type="dxa"/>
            <w:gridSpan w:val="8"/>
          </w:tcPr>
          <w:p w14:paraId="1B67D163" w14:textId="553C8456" w:rsidR="00386D3D" w:rsidRPr="00DA727D" w:rsidRDefault="00386D3D" w:rsidP="00386D3D">
            <w:pPr>
              <w:pStyle w:val="ListParagraph"/>
              <w:numPr>
                <w:ilvl w:val="0"/>
                <w:numId w:val="38"/>
              </w:numPr>
              <w:rPr>
                <w:rFonts w:eastAsia="Times New Roman" w:cs="Times New Roman"/>
              </w:rPr>
            </w:pPr>
            <w:r w:rsidRPr="00DA727D">
              <w:rPr>
                <w:rFonts w:eastAsia="Times New Roman" w:cs="Times New Roman"/>
                <w:lang w:val="id-ID"/>
              </w:rPr>
              <w:t>“Fundamental of Telecommunications”, Roger L. Freeman, Wiley, 2005</w:t>
            </w:r>
            <w:r w:rsidRPr="00DA727D">
              <w:rPr>
                <w:rFonts w:eastAsia="Times New Roman" w:cs="Times New Roman"/>
              </w:rPr>
              <w:t>.</w:t>
            </w:r>
          </w:p>
          <w:p w14:paraId="78D88952" w14:textId="0A1D03C9" w:rsidR="00386D3D" w:rsidRPr="006D69A1" w:rsidRDefault="00386D3D" w:rsidP="00386D3D">
            <w:pPr>
              <w:pStyle w:val="ListParagraph"/>
              <w:numPr>
                <w:ilvl w:val="0"/>
                <w:numId w:val="38"/>
              </w:num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“Telecommunications”, Warren Hioki, Kahle/Austin, 2018</w:t>
            </w:r>
          </w:p>
        </w:tc>
      </w:tr>
      <w:tr w:rsidR="00386D3D" w14:paraId="31CD1486" w14:textId="77777777" w:rsidTr="008E413F">
        <w:tc>
          <w:tcPr>
            <w:tcW w:w="1926" w:type="dxa"/>
            <w:vMerge/>
          </w:tcPr>
          <w:p w14:paraId="27DA3532" w14:textId="77777777" w:rsidR="00386D3D" w:rsidRDefault="00386D3D" w:rsidP="00386D3D"/>
        </w:tc>
        <w:tc>
          <w:tcPr>
            <w:tcW w:w="1727" w:type="dxa"/>
            <w:gridSpan w:val="2"/>
          </w:tcPr>
          <w:p w14:paraId="793786A4" w14:textId="77777777" w:rsidR="00386D3D" w:rsidRPr="005E58E5" w:rsidRDefault="00386D3D" w:rsidP="00386D3D">
            <w:pPr>
              <w:rPr>
                <w:b/>
              </w:rPr>
            </w:pPr>
            <w:r w:rsidRPr="005E58E5">
              <w:rPr>
                <w:b/>
              </w:rPr>
              <w:t>Pendukung</w:t>
            </w:r>
          </w:p>
        </w:tc>
        <w:tc>
          <w:tcPr>
            <w:tcW w:w="10376" w:type="dxa"/>
            <w:gridSpan w:val="6"/>
          </w:tcPr>
          <w:p w14:paraId="62354CB8" w14:textId="77777777" w:rsidR="00386D3D" w:rsidRDefault="00386D3D" w:rsidP="00386D3D"/>
        </w:tc>
      </w:tr>
      <w:tr w:rsidR="00386D3D" w14:paraId="0F9CCE3D" w14:textId="77777777" w:rsidTr="008E413F">
        <w:tc>
          <w:tcPr>
            <w:tcW w:w="1926" w:type="dxa"/>
            <w:vMerge/>
          </w:tcPr>
          <w:p w14:paraId="23991ED1" w14:textId="77777777" w:rsidR="00386D3D" w:rsidRDefault="00386D3D" w:rsidP="00386D3D"/>
        </w:tc>
        <w:tc>
          <w:tcPr>
            <w:tcW w:w="12103" w:type="dxa"/>
            <w:gridSpan w:val="8"/>
          </w:tcPr>
          <w:p w14:paraId="6FB1431F" w14:textId="75EF7D4B" w:rsidR="00386D3D" w:rsidRPr="00D52778" w:rsidRDefault="00386D3D" w:rsidP="00386D3D">
            <w:pPr>
              <w:pStyle w:val="ListParagraph"/>
              <w:numPr>
                <w:ilvl w:val="0"/>
                <w:numId w:val="39"/>
              </w:numPr>
              <w:rPr>
                <w:lang w:val="id-ID"/>
              </w:rPr>
            </w:pPr>
            <w:r>
              <w:rPr>
                <w:lang w:val="en-AU"/>
              </w:rPr>
              <w:t>“Telecommunications Demystified”, Carl R. Nassar, LLH-Publishing, 2001</w:t>
            </w:r>
          </w:p>
          <w:p w14:paraId="634D9F0E" w14:textId="2BC62F74" w:rsidR="00386D3D" w:rsidRPr="00D52778" w:rsidRDefault="00386D3D" w:rsidP="00386D3D">
            <w:pPr>
              <w:pStyle w:val="ListParagraph"/>
              <w:numPr>
                <w:ilvl w:val="0"/>
                <w:numId w:val="39"/>
              </w:numPr>
              <w:rPr>
                <w:lang w:val="id-ID"/>
              </w:rPr>
            </w:pPr>
            <w:r w:rsidRPr="00D52778">
              <w:rPr>
                <w:rFonts w:eastAsia="Times New Roman" w:cs="Times New Roman"/>
              </w:rPr>
              <w:t>“</w:t>
            </w:r>
            <w:r w:rsidRPr="00D52778">
              <w:rPr>
                <w:rFonts w:eastAsia="Times New Roman" w:cs="Times New Roman"/>
                <w:lang w:val="id-ID"/>
              </w:rPr>
              <w:t>Digital and Analog Communication Systems”, L. W. Couch H, Prentice Hall, NJ, 1997, Fifth Edition</w:t>
            </w:r>
          </w:p>
          <w:p w14:paraId="33DBBADF" w14:textId="43E84897" w:rsidR="00386D3D" w:rsidRPr="00D52778" w:rsidRDefault="00386D3D" w:rsidP="00386D3D">
            <w:pPr>
              <w:pStyle w:val="ListParagraph"/>
              <w:numPr>
                <w:ilvl w:val="0"/>
                <w:numId w:val="39"/>
              </w:numPr>
              <w:rPr>
                <w:lang w:val="id-ID"/>
              </w:rPr>
            </w:pPr>
            <w:r w:rsidRPr="00D52778">
              <w:rPr>
                <w:rFonts w:eastAsia="Times New Roman" w:cs="Times New Roman"/>
              </w:rPr>
              <w:t>“</w:t>
            </w:r>
            <w:r w:rsidRPr="00D52778">
              <w:rPr>
                <w:rFonts w:eastAsia="Times New Roman" w:cs="Times New Roman"/>
                <w:lang w:val="id-ID"/>
              </w:rPr>
              <w:t>Principles of Communication System, McGraw Hill, Kogakusha, 1971</w:t>
            </w:r>
            <w:r w:rsidRPr="00D52778">
              <w:rPr>
                <w:rFonts w:eastAsia="Times New Roman" w:cs="Times New Roman"/>
              </w:rPr>
              <w:t>.</w:t>
            </w:r>
          </w:p>
        </w:tc>
      </w:tr>
      <w:tr w:rsidR="00386D3D" w14:paraId="37D0AD3E" w14:textId="77777777" w:rsidTr="008E413F">
        <w:tc>
          <w:tcPr>
            <w:tcW w:w="1926" w:type="dxa"/>
            <w:vMerge w:val="restart"/>
          </w:tcPr>
          <w:p w14:paraId="0DA0A9BE" w14:textId="77777777" w:rsidR="00386D3D" w:rsidRPr="005E58E5" w:rsidRDefault="00386D3D" w:rsidP="00386D3D">
            <w:pPr>
              <w:rPr>
                <w:b/>
              </w:rPr>
            </w:pPr>
            <w:r w:rsidRPr="005E58E5">
              <w:rPr>
                <w:b/>
              </w:rPr>
              <w:t>Media Pembelajaran</w:t>
            </w:r>
          </w:p>
        </w:tc>
        <w:tc>
          <w:tcPr>
            <w:tcW w:w="9115" w:type="dxa"/>
            <w:gridSpan w:val="6"/>
          </w:tcPr>
          <w:p w14:paraId="679C9E9C" w14:textId="77777777" w:rsidR="00386D3D" w:rsidRPr="005E58E5" w:rsidRDefault="00386D3D" w:rsidP="00386D3D">
            <w:pPr>
              <w:rPr>
                <w:b/>
              </w:rPr>
            </w:pPr>
            <w:r w:rsidRPr="005E58E5">
              <w:rPr>
                <w:b/>
              </w:rPr>
              <w:t>Perangkat Lunak :</w:t>
            </w:r>
          </w:p>
        </w:tc>
        <w:tc>
          <w:tcPr>
            <w:tcW w:w="2988" w:type="dxa"/>
            <w:gridSpan w:val="2"/>
          </w:tcPr>
          <w:p w14:paraId="7E7DB689" w14:textId="77777777" w:rsidR="00386D3D" w:rsidRPr="005E58E5" w:rsidRDefault="00386D3D" w:rsidP="00386D3D">
            <w:pPr>
              <w:rPr>
                <w:b/>
              </w:rPr>
            </w:pPr>
            <w:r w:rsidRPr="005E58E5">
              <w:rPr>
                <w:b/>
              </w:rPr>
              <w:t>Perangkat Keras :</w:t>
            </w:r>
          </w:p>
        </w:tc>
      </w:tr>
      <w:tr w:rsidR="00386D3D" w14:paraId="3B0498C7" w14:textId="77777777" w:rsidTr="008E413F">
        <w:tc>
          <w:tcPr>
            <w:tcW w:w="1926" w:type="dxa"/>
            <w:vMerge/>
          </w:tcPr>
          <w:p w14:paraId="5B92E695" w14:textId="77777777" w:rsidR="00386D3D" w:rsidRDefault="00386D3D" w:rsidP="00386D3D"/>
        </w:tc>
        <w:tc>
          <w:tcPr>
            <w:tcW w:w="9115" w:type="dxa"/>
            <w:gridSpan w:val="6"/>
          </w:tcPr>
          <w:p w14:paraId="2DA4D1C6" w14:textId="3981E2E6" w:rsidR="00386D3D" w:rsidRDefault="006D69A1" w:rsidP="00386D3D">
            <w:r>
              <w:t>Matlab, Packet Tracer</w:t>
            </w:r>
          </w:p>
        </w:tc>
        <w:tc>
          <w:tcPr>
            <w:tcW w:w="2988" w:type="dxa"/>
            <w:gridSpan w:val="2"/>
          </w:tcPr>
          <w:p w14:paraId="27106522" w14:textId="77777777" w:rsidR="00386D3D" w:rsidRDefault="00386D3D" w:rsidP="00386D3D">
            <w:r>
              <w:t>LCD/ Projector/HDMI-to-VGA cable/Laptop</w:t>
            </w:r>
          </w:p>
        </w:tc>
      </w:tr>
      <w:tr w:rsidR="00386D3D" w14:paraId="1FB62760" w14:textId="77777777" w:rsidTr="008E413F">
        <w:tc>
          <w:tcPr>
            <w:tcW w:w="1926" w:type="dxa"/>
            <w:shd w:val="clear" w:color="auto" w:fill="DAEEF3" w:themeFill="accent5" w:themeFillTint="33"/>
          </w:tcPr>
          <w:p w14:paraId="3A65D273" w14:textId="77777777" w:rsidR="00386D3D" w:rsidRPr="005E58E5" w:rsidRDefault="00386D3D" w:rsidP="00386D3D">
            <w:pPr>
              <w:rPr>
                <w:b/>
              </w:rPr>
            </w:pPr>
            <w:r w:rsidRPr="005E58E5">
              <w:rPr>
                <w:b/>
              </w:rPr>
              <w:t>Team Teaching</w:t>
            </w:r>
          </w:p>
        </w:tc>
        <w:tc>
          <w:tcPr>
            <w:tcW w:w="12103" w:type="dxa"/>
            <w:gridSpan w:val="8"/>
          </w:tcPr>
          <w:p w14:paraId="6F475C8B" w14:textId="77777777" w:rsidR="00386D3D" w:rsidRDefault="00386D3D" w:rsidP="00386D3D">
            <w:r>
              <w:t>-</w:t>
            </w:r>
          </w:p>
        </w:tc>
      </w:tr>
      <w:tr w:rsidR="00386D3D" w14:paraId="2255DC74" w14:textId="77777777" w:rsidTr="008E413F">
        <w:tc>
          <w:tcPr>
            <w:tcW w:w="1926" w:type="dxa"/>
          </w:tcPr>
          <w:p w14:paraId="2A11507D" w14:textId="77777777" w:rsidR="00386D3D" w:rsidRPr="005E58E5" w:rsidRDefault="00386D3D" w:rsidP="00386D3D">
            <w:pPr>
              <w:rPr>
                <w:b/>
              </w:rPr>
            </w:pPr>
            <w:r w:rsidRPr="005E58E5">
              <w:rPr>
                <w:b/>
              </w:rPr>
              <w:t>Mata Kuliah Syarat</w:t>
            </w:r>
          </w:p>
        </w:tc>
        <w:tc>
          <w:tcPr>
            <w:tcW w:w="12103" w:type="dxa"/>
            <w:gridSpan w:val="8"/>
          </w:tcPr>
          <w:p w14:paraId="7549913E" w14:textId="77777777" w:rsidR="00386D3D" w:rsidRPr="008367B6" w:rsidRDefault="00386D3D" w:rsidP="00386D3D">
            <w:pPr>
              <w:rPr>
                <w:lang w:val="id-ID"/>
              </w:rPr>
            </w:pPr>
            <w:r>
              <w:t>1)</w:t>
            </w:r>
            <w:r>
              <w:rPr>
                <w:lang w:val="id-ID"/>
              </w:rPr>
              <w:t xml:space="preserve"> -</w:t>
            </w:r>
          </w:p>
        </w:tc>
      </w:tr>
    </w:tbl>
    <w:p w14:paraId="2EF74663" w14:textId="77777777" w:rsidR="008801BD" w:rsidRDefault="008801BD" w:rsidP="008801BD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5"/>
        <w:gridCol w:w="2749"/>
        <w:gridCol w:w="2386"/>
        <w:gridCol w:w="2200"/>
        <w:gridCol w:w="1485"/>
        <w:gridCol w:w="1182"/>
        <w:gridCol w:w="3002"/>
      </w:tblGrid>
      <w:tr w:rsidR="007773FA" w:rsidRPr="005E58E5" w14:paraId="0C66748D" w14:textId="77777777" w:rsidTr="000262C3">
        <w:tc>
          <w:tcPr>
            <w:tcW w:w="945" w:type="dxa"/>
            <w:shd w:val="clear" w:color="auto" w:fill="DAEEF3" w:themeFill="accent5" w:themeFillTint="33"/>
          </w:tcPr>
          <w:p w14:paraId="6366D8FA" w14:textId="77777777" w:rsidR="00E030A3" w:rsidRPr="005E58E5" w:rsidRDefault="00E030A3" w:rsidP="00D029D6">
            <w:pPr>
              <w:jc w:val="center"/>
              <w:rPr>
                <w:b/>
              </w:rPr>
            </w:pPr>
            <w:r w:rsidRPr="005E58E5">
              <w:rPr>
                <w:b/>
              </w:rPr>
              <w:t>Minggu ke-</w:t>
            </w:r>
          </w:p>
        </w:tc>
        <w:tc>
          <w:tcPr>
            <w:tcW w:w="2749" w:type="dxa"/>
            <w:shd w:val="clear" w:color="auto" w:fill="DAEEF3" w:themeFill="accent5" w:themeFillTint="33"/>
          </w:tcPr>
          <w:p w14:paraId="7B9EE02F" w14:textId="77777777" w:rsidR="00E030A3" w:rsidRPr="005E58E5" w:rsidRDefault="00E030A3" w:rsidP="00D029D6">
            <w:pPr>
              <w:jc w:val="center"/>
              <w:rPr>
                <w:b/>
              </w:rPr>
            </w:pPr>
            <w:r w:rsidRPr="005E58E5">
              <w:rPr>
                <w:b/>
              </w:rPr>
              <w:t>Sub-CP-MK</w:t>
            </w:r>
          </w:p>
          <w:p w14:paraId="190B6476" w14:textId="77777777" w:rsidR="00E030A3" w:rsidRPr="005E58E5" w:rsidRDefault="00E030A3" w:rsidP="00D029D6">
            <w:pPr>
              <w:jc w:val="center"/>
              <w:rPr>
                <w:b/>
              </w:rPr>
            </w:pPr>
            <w:r w:rsidRPr="005E58E5">
              <w:rPr>
                <w:b/>
              </w:rPr>
              <w:t>(sebagai kemampuan akhir yang diharapkan)</w:t>
            </w:r>
          </w:p>
        </w:tc>
        <w:tc>
          <w:tcPr>
            <w:tcW w:w="2386" w:type="dxa"/>
            <w:shd w:val="clear" w:color="auto" w:fill="DAEEF3" w:themeFill="accent5" w:themeFillTint="33"/>
          </w:tcPr>
          <w:p w14:paraId="6519C03B" w14:textId="77777777" w:rsidR="00E030A3" w:rsidRPr="005E58E5" w:rsidRDefault="00E030A3" w:rsidP="00D029D6">
            <w:pPr>
              <w:jc w:val="center"/>
              <w:rPr>
                <w:b/>
              </w:rPr>
            </w:pPr>
            <w:r w:rsidRPr="005E58E5">
              <w:rPr>
                <w:b/>
              </w:rPr>
              <w:t>Indikator</w:t>
            </w:r>
          </w:p>
        </w:tc>
        <w:tc>
          <w:tcPr>
            <w:tcW w:w="2200" w:type="dxa"/>
            <w:shd w:val="clear" w:color="auto" w:fill="DAEEF3" w:themeFill="accent5" w:themeFillTint="33"/>
          </w:tcPr>
          <w:p w14:paraId="27F08E92" w14:textId="77777777" w:rsidR="00E030A3" w:rsidRPr="005E58E5" w:rsidRDefault="00E030A3" w:rsidP="00D029D6">
            <w:pPr>
              <w:jc w:val="center"/>
              <w:rPr>
                <w:b/>
              </w:rPr>
            </w:pPr>
            <w:r w:rsidRPr="005E58E5">
              <w:rPr>
                <w:b/>
              </w:rPr>
              <w:t>Kriteria &amp; Bentuk Penilaian</w:t>
            </w:r>
          </w:p>
        </w:tc>
        <w:tc>
          <w:tcPr>
            <w:tcW w:w="1485" w:type="dxa"/>
            <w:shd w:val="clear" w:color="auto" w:fill="DAEEF3" w:themeFill="accent5" w:themeFillTint="33"/>
          </w:tcPr>
          <w:p w14:paraId="529A4989" w14:textId="77777777" w:rsidR="00E030A3" w:rsidRPr="006057E8" w:rsidRDefault="00E030A3" w:rsidP="00D029D6">
            <w:pPr>
              <w:jc w:val="center"/>
              <w:rPr>
                <w:b/>
                <w:lang w:val="de-DE"/>
              </w:rPr>
            </w:pPr>
            <w:r w:rsidRPr="006057E8">
              <w:rPr>
                <w:b/>
                <w:lang w:val="de-DE"/>
              </w:rPr>
              <w:t>Metode Pembelajaran</w:t>
            </w:r>
          </w:p>
          <w:p w14:paraId="0403E617" w14:textId="77777777" w:rsidR="00E030A3" w:rsidRPr="006057E8" w:rsidRDefault="00E030A3" w:rsidP="00D029D6">
            <w:pPr>
              <w:jc w:val="center"/>
              <w:rPr>
                <w:b/>
                <w:lang w:val="de-DE"/>
              </w:rPr>
            </w:pPr>
            <w:r w:rsidRPr="006057E8">
              <w:rPr>
                <w:b/>
                <w:lang w:val="de-DE"/>
              </w:rPr>
              <w:t>(Kuliah / Tugas / bentuk pembelajaran lain)</w:t>
            </w:r>
          </w:p>
        </w:tc>
        <w:tc>
          <w:tcPr>
            <w:tcW w:w="1182" w:type="dxa"/>
            <w:shd w:val="clear" w:color="auto" w:fill="DAEEF3" w:themeFill="accent5" w:themeFillTint="33"/>
          </w:tcPr>
          <w:p w14:paraId="249EA140" w14:textId="77777777" w:rsidR="00E030A3" w:rsidRPr="005E58E5" w:rsidRDefault="00E030A3" w:rsidP="00D029D6">
            <w:pPr>
              <w:jc w:val="center"/>
              <w:rPr>
                <w:b/>
              </w:rPr>
            </w:pPr>
            <w:r w:rsidRPr="005E58E5">
              <w:rPr>
                <w:b/>
              </w:rPr>
              <w:t>Waktu</w:t>
            </w:r>
          </w:p>
          <w:p w14:paraId="749CE41F" w14:textId="77777777" w:rsidR="00E030A3" w:rsidRPr="005E58E5" w:rsidRDefault="00E030A3" w:rsidP="00D029D6">
            <w:pPr>
              <w:jc w:val="center"/>
              <w:rPr>
                <w:b/>
              </w:rPr>
            </w:pPr>
            <w:r w:rsidRPr="005E58E5">
              <w:rPr>
                <w:b/>
              </w:rPr>
              <w:t>(Durasi)</w:t>
            </w:r>
          </w:p>
        </w:tc>
        <w:tc>
          <w:tcPr>
            <w:tcW w:w="3002" w:type="dxa"/>
            <w:shd w:val="clear" w:color="auto" w:fill="DAEEF3" w:themeFill="accent5" w:themeFillTint="33"/>
          </w:tcPr>
          <w:p w14:paraId="41E86B3A" w14:textId="77777777" w:rsidR="00E030A3" w:rsidRPr="005E58E5" w:rsidRDefault="00E030A3" w:rsidP="00D029D6">
            <w:pPr>
              <w:jc w:val="center"/>
              <w:rPr>
                <w:b/>
              </w:rPr>
            </w:pPr>
            <w:r w:rsidRPr="005E58E5">
              <w:rPr>
                <w:b/>
              </w:rPr>
              <w:t>Materi Pembelajaran / Bahan Kajian [Pustaka]</w:t>
            </w:r>
          </w:p>
        </w:tc>
      </w:tr>
      <w:tr w:rsidR="007773FA" w:rsidRPr="008650CF" w14:paraId="3D9A1DFD" w14:textId="77777777" w:rsidTr="000262C3">
        <w:tc>
          <w:tcPr>
            <w:tcW w:w="945" w:type="dxa"/>
          </w:tcPr>
          <w:p w14:paraId="51920EF4" w14:textId="77777777" w:rsidR="00E030A3" w:rsidRPr="008650CF" w:rsidRDefault="00E030A3" w:rsidP="00D029D6">
            <w:pPr>
              <w:jc w:val="center"/>
            </w:pPr>
            <w:r w:rsidRPr="008650CF">
              <w:t>1</w:t>
            </w:r>
          </w:p>
        </w:tc>
        <w:tc>
          <w:tcPr>
            <w:tcW w:w="2749" w:type="dxa"/>
          </w:tcPr>
          <w:p w14:paraId="6B547649" w14:textId="77777777" w:rsidR="00E030A3" w:rsidRPr="003F41F4" w:rsidRDefault="00E030A3" w:rsidP="00D029D6">
            <w:pPr>
              <w:rPr>
                <w:lang w:val="id-ID"/>
              </w:rPr>
            </w:pPr>
            <w:r w:rsidRPr="008650CF">
              <w:t>M</w:t>
            </w:r>
            <w:r>
              <w:t xml:space="preserve">engerti rencana </w:t>
            </w:r>
            <w:r>
              <w:lastRenderedPageBreak/>
              <w:t>perkuliahan</w:t>
            </w:r>
            <w:r>
              <w:rPr>
                <w:lang w:val="id-ID"/>
              </w:rPr>
              <w:t xml:space="preserve"> dan sistem evaluasinya</w:t>
            </w:r>
            <w:r>
              <w:t>,</w:t>
            </w:r>
            <w:r w:rsidRPr="008650CF">
              <w:t xml:space="preserve"> tujuan MK</w:t>
            </w:r>
            <w:r>
              <w:rPr>
                <w:lang w:val="id-ID"/>
              </w:rPr>
              <w:t>, garis besar materi perkuliahan</w:t>
            </w:r>
          </w:p>
        </w:tc>
        <w:tc>
          <w:tcPr>
            <w:tcW w:w="2386" w:type="dxa"/>
          </w:tcPr>
          <w:p w14:paraId="224AD1F2" w14:textId="58E83B07" w:rsidR="00E030A3" w:rsidRPr="008650CF" w:rsidRDefault="004F4AA4" w:rsidP="00D029D6">
            <w:r>
              <w:lastRenderedPageBreak/>
              <w:t>-</w:t>
            </w:r>
          </w:p>
        </w:tc>
        <w:tc>
          <w:tcPr>
            <w:tcW w:w="2200" w:type="dxa"/>
          </w:tcPr>
          <w:p w14:paraId="2B64FB78" w14:textId="52556F18" w:rsidR="00E030A3" w:rsidRPr="008650CF" w:rsidRDefault="00032BA1" w:rsidP="00D029D6">
            <w:r>
              <w:t>-</w:t>
            </w:r>
          </w:p>
        </w:tc>
        <w:tc>
          <w:tcPr>
            <w:tcW w:w="1485" w:type="dxa"/>
          </w:tcPr>
          <w:p w14:paraId="5C0FFA2B" w14:textId="77777777" w:rsidR="00E030A3" w:rsidRPr="008650CF" w:rsidRDefault="00E030A3" w:rsidP="00D029D6">
            <w:r w:rsidRPr="008650CF">
              <w:t>Kuliah</w:t>
            </w:r>
          </w:p>
        </w:tc>
        <w:tc>
          <w:tcPr>
            <w:tcW w:w="1182" w:type="dxa"/>
          </w:tcPr>
          <w:p w14:paraId="6BFD19B6" w14:textId="77777777" w:rsidR="00E030A3" w:rsidRPr="003F41F4" w:rsidRDefault="00E030A3" w:rsidP="00D029D6">
            <w:pPr>
              <w:rPr>
                <w:lang w:val="id-ID"/>
              </w:rPr>
            </w:pPr>
            <w:r>
              <w:t>3x50</w:t>
            </w:r>
            <w:r>
              <w:rPr>
                <w:lang w:val="id-ID"/>
              </w:rPr>
              <w:t>”</w:t>
            </w:r>
          </w:p>
        </w:tc>
        <w:tc>
          <w:tcPr>
            <w:tcW w:w="3002" w:type="dxa"/>
          </w:tcPr>
          <w:p w14:paraId="67D05001" w14:textId="77777777" w:rsidR="00E030A3" w:rsidRPr="008650CF" w:rsidRDefault="00E030A3" w:rsidP="00D029D6">
            <w:r w:rsidRPr="008650CF">
              <w:rPr>
                <w:rFonts w:eastAsia="Times New Roman" w:cs="Times New Roman"/>
                <w:lang w:val="en-GB"/>
              </w:rPr>
              <w:t xml:space="preserve">Pendahuluan: Rencana </w:t>
            </w:r>
            <w:r w:rsidRPr="008650CF">
              <w:rPr>
                <w:rFonts w:eastAsia="Times New Roman" w:cs="Times New Roman"/>
                <w:lang w:val="en-GB"/>
              </w:rPr>
              <w:lastRenderedPageBreak/>
              <w:t>perkuliahan, materi perkuliahan, sistem penilaian</w:t>
            </w:r>
          </w:p>
        </w:tc>
      </w:tr>
      <w:tr w:rsidR="007773FA" w:rsidRPr="00DA4A2D" w14:paraId="4E838421" w14:textId="77777777" w:rsidTr="000262C3">
        <w:tc>
          <w:tcPr>
            <w:tcW w:w="945" w:type="dxa"/>
          </w:tcPr>
          <w:p w14:paraId="55FD454B" w14:textId="3F831BA4" w:rsidR="00E030A3" w:rsidRPr="00032BA1" w:rsidRDefault="00032BA1" w:rsidP="00304577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lastRenderedPageBreak/>
              <w:t>2</w:t>
            </w:r>
          </w:p>
        </w:tc>
        <w:tc>
          <w:tcPr>
            <w:tcW w:w="2749" w:type="dxa"/>
          </w:tcPr>
          <w:p w14:paraId="70583951" w14:textId="1BA34168" w:rsidR="00E030A3" w:rsidRPr="005F5129" w:rsidRDefault="00E030A3" w:rsidP="005F5129">
            <w:pPr>
              <w:rPr>
                <w:lang w:val="en-AU"/>
              </w:rPr>
            </w:pPr>
            <w:r w:rsidRPr="008650CF">
              <w:rPr>
                <w:lang w:val="de-DE"/>
              </w:rPr>
              <w:t>Mahasisw</w:t>
            </w:r>
            <w:r w:rsidR="00203A19">
              <w:rPr>
                <w:lang w:val="de-DE"/>
              </w:rPr>
              <w:t>a mengerti dan memahami</w:t>
            </w:r>
            <w:r>
              <w:rPr>
                <w:lang w:val="de-DE"/>
              </w:rPr>
              <w:t xml:space="preserve"> </w:t>
            </w:r>
            <w:r w:rsidR="005F5129">
              <w:rPr>
                <w:lang w:val="id-ID"/>
              </w:rPr>
              <w:t xml:space="preserve">parameter </w:t>
            </w:r>
            <w:r w:rsidR="005F5129">
              <w:rPr>
                <w:rFonts w:eastAsia="Times New Roman" w:cs="Times New Roman"/>
                <w:lang w:val="id-ID"/>
              </w:rPr>
              <w:t>telekomunikasi</w:t>
            </w:r>
            <w:r w:rsidR="005F5129">
              <w:rPr>
                <w:rFonts w:eastAsia="Times New Roman" w:cs="Times New Roman"/>
                <w:lang w:val="en-AU"/>
              </w:rPr>
              <w:t xml:space="preserve"> dan representasi sinyal analog dan dijital serta mampu membangkitkan operasi sinyal analog dan dijital.</w:t>
            </w:r>
          </w:p>
        </w:tc>
        <w:tc>
          <w:tcPr>
            <w:tcW w:w="2386" w:type="dxa"/>
          </w:tcPr>
          <w:p w14:paraId="039BC7EC" w14:textId="2F1A071F" w:rsidR="00E030A3" w:rsidRPr="00DA4A2D" w:rsidRDefault="00203A19" w:rsidP="00D029D6">
            <w:pPr>
              <w:rPr>
                <w:lang w:val="de-DE"/>
              </w:rPr>
            </w:pPr>
            <w:r>
              <w:rPr>
                <w:lang w:val="id-ID"/>
              </w:rPr>
              <w:t>Mampu memahami</w:t>
            </w:r>
            <w:r w:rsidR="00E030A3">
              <w:rPr>
                <w:lang w:val="id-ID"/>
              </w:rPr>
              <w:t xml:space="preserve"> </w:t>
            </w:r>
            <w:r w:rsidR="00E030A3">
              <w:rPr>
                <w:lang w:val="de-DE"/>
              </w:rPr>
              <w:t xml:space="preserve">dan </w:t>
            </w:r>
            <w:r w:rsidR="00E030A3" w:rsidRPr="008650CF">
              <w:rPr>
                <w:lang w:val="de-DE"/>
              </w:rPr>
              <w:t xml:space="preserve"> menjawab pertanyaan </w:t>
            </w:r>
            <w:r w:rsidR="00E030A3">
              <w:rPr>
                <w:lang w:val="de-DE"/>
              </w:rPr>
              <w:t xml:space="preserve"> dalam kuliah</w:t>
            </w:r>
          </w:p>
        </w:tc>
        <w:tc>
          <w:tcPr>
            <w:tcW w:w="2200" w:type="dxa"/>
          </w:tcPr>
          <w:p w14:paraId="0A516701" w14:textId="77777777" w:rsidR="00E030A3" w:rsidRPr="008650CF" w:rsidRDefault="00E030A3" w:rsidP="00D029D6">
            <w:pPr>
              <w:rPr>
                <w:lang w:val="en-GB"/>
              </w:rPr>
            </w:pPr>
            <w:r w:rsidRPr="008650CF">
              <w:rPr>
                <w:lang w:val="en-GB"/>
              </w:rPr>
              <w:t>Kriteria: tepat menjawab</w:t>
            </w:r>
          </w:p>
          <w:p w14:paraId="6FE942AA" w14:textId="0A486114" w:rsidR="00E030A3" w:rsidRPr="00F518A2" w:rsidRDefault="00E030A3" w:rsidP="00D029D6">
            <w:pPr>
              <w:rPr>
                <w:lang w:val="id-ID"/>
              </w:rPr>
            </w:pPr>
            <w:r w:rsidRPr="008650CF">
              <w:rPr>
                <w:lang w:val="en-GB"/>
              </w:rPr>
              <w:t>Bentuk: QA/tany</w:t>
            </w:r>
            <w:r>
              <w:rPr>
                <w:lang w:val="en-GB"/>
              </w:rPr>
              <w:t>a</w:t>
            </w:r>
            <w:r w:rsidRPr="008650CF">
              <w:rPr>
                <w:lang w:val="en-GB"/>
              </w:rPr>
              <w:t>-jawab dalam kuliah</w:t>
            </w:r>
            <w:r w:rsidR="00596487">
              <w:rPr>
                <w:lang w:val="en-GB"/>
              </w:rPr>
              <w:t xml:space="preserve"> </w:t>
            </w:r>
            <w:r w:rsidR="00596487" w:rsidRPr="00596487">
              <w:rPr>
                <w:lang w:val="en-GB"/>
              </w:rPr>
              <w:t>daring sinkron dan asinkron</w:t>
            </w:r>
          </w:p>
        </w:tc>
        <w:tc>
          <w:tcPr>
            <w:tcW w:w="1485" w:type="dxa"/>
          </w:tcPr>
          <w:p w14:paraId="62AF6187" w14:textId="277DE9AA" w:rsidR="00E030A3" w:rsidRPr="005F5129" w:rsidRDefault="00E030A3" w:rsidP="00D029D6">
            <w:pPr>
              <w:rPr>
                <w:lang w:val="en-AU"/>
              </w:rPr>
            </w:pPr>
            <w:r>
              <w:t>Kuliah</w:t>
            </w:r>
            <w:r w:rsidR="003B2D49">
              <w:rPr>
                <w:lang w:val="id-ID"/>
              </w:rPr>
              <w:t xml:space="preserve"> </w:t>
            </w:r>
          </w:p>
          <w:p w14:paraId="7D3D55ED" w14:textId="77777777" w:rsidR="00E030A3" w:rsidRPr="00DA4A2D" w:rsidRDefault="00E030A3" w:rsidP="00D029D6"/>
        </w:tc>
        <w:tc>
          <w:tcPr>
            <w:tcW w:w="1182" w:type="dxa"/>
          </w:tcPr>
          <w:p w14:paraId="351655CA" w14:textId="7FD4543F" w:rsidR="00E030A3" w:rsidRPr="00DA4A2D" w:rsidRDefault="00E030A3" w:rsidP="00D029D6">
            <w:r>
              <w:t>3x50</w:t>
            </w:r>
            <w:r>
              <w:rPr>
                <w:lang w:val="id-ID"/>
              </w:rPr>
              <w:t>”</w:t>
            </w:r>
          </w:p>
        </w:tc>
        <w:tc>
          <w:tcPr>
            <w:tcW w:w="3002" w:type="dxa"/>
          </w:tcPr>
          <w:p w14:paraId="77B74FF6" w14:textId="7D22F623" w:rsidR="00E030A3" w:rsidRPr="00032BA1" w:rsidRDefault="00032BA1" w:rsidP="00D029D6">
            <w:pPr>
              <w:rPr>
                <w:rFonts w:eastAsia="Times New Roman" w:cs="Times New Roman"/>
                <w:lang w:val="en-AU"/>
              </w:rPr>
            </w:pPr>
            <w:r w:rsidRPr="00032BA1">
              <w:rPr>
                <w:rFonts w:eastAsia="Times New Roman" w:cs="Times New Roman"/>
                <w:lang w:val="en-AU"/>
              </w:rPr>
              <w:t>Pengenalan tentang blok diagram sistem telekomunikasi dan perkembangan tentang telekomunikasi saat ini.</w:t>
            </w:r>
            <w:r>
              <w:rPr>
                <w:rFonts w:eastAsia="Times New Roman" w:cs="Times New Roman"/>
                <w:lang w:val="en-AU"/>
              </w:rPr>
              <w:t xml:space="preserve"> Jenis-jenis </w:t>
            </w:r>
            <w:r>
              <w:rPr>
                <w:rFonts w:eastAsia="Times New Roman" w:cs="Times New Roman"/>
                <w:lang w:val="id-ID"/>
              </w:rPr>
              <w:t xml:space="preserve">noise yang terjadi, pengertian dan penggunaan besaran dB, dBm, dan dBW, serta representasi </w:t>
            </w:r>
            <w:r>
              <w:rPr>
                <w:rFonts w:eastAsia="Times New Roman" w:cs="Times New Roman"/>
                <w:lang w:val="en-AU"/>
              </w:rPr>
              <w:t xml:space="preserve">dan pembangkitan </w:t>
            </w:r>
            <w:r>
              <w:rPr>
                <w:rFonts w:eastAsia="Times New Roman" w:cs="Times New Roman"/>
                <w:lang w:val="id-ID"/>
              </w:rPr>
              <w:t>sinyal</w:t>
            </w:r>
            <w:r>
              <w:rPr>
                <w:rFonts w:eastAsia="Times New Roman" w:cs="Times New Roman"/>
                <w:lang w:val="en-AU"/>
              </w:rPr>
              <w:t xml:space="preserve"> analog dan dijital.</w:t>
            </w:r>
          </w:p>
        </w:tc>
      </w:tr>
      <w:tr w:rsidR="007773FA" w:rsidRPr="00DA4A2D" w14:paraId="462520D2" w14:textId="77777777" w:rsidTr="000262C3">
        <w:tc>
          <w:tcPr>
            <w:tcW w:w="945" w:type="dxa"/>
          </w:tcPr>
          <w:p w14:paraId="2DE65CE9" w14:textId="50B1E9D9" w:rsidR="00D76FD4" w:rsidRPr="00DA4A2D" w:rsidRDefault="00032BA1" w:rsidP="00D029D6">
            <w:pPr>
              <w:jc w:val="center"/>
            </w:pPr>
            <w:r>
              <w:t>3</w:t>
            </w:r>
          </w:p>
        </w:tc>
        <w:tc>
          <w:tcPr>
            <w:tcW w:w="2749" w:type="dxa"/>
          </w:tcPr>
          <w:p w14:paraId="798732F4" w14:textId="36E36DF3" w:rsidR="00D76FD4" w:rsidRPr="008650CF" w:rsidRDefault="00D76FD4" w:rsidP="00D76FD4">
            <w:pPr>
              <w:rPr>
                <w:lang w:val="de-DE"/>
              </w:rPr>
            </w:pPr>
            <w:r w:rsidRPr="00D76FD4">
              <w:rPr>
                <w:lang w:val="de-DE"/>
              </w:rPr>
              <w:t>Mahasisw</w:t>
            </w:r>
            <w:r w:rsidR="00203A19">
              <w:rPr>
                <w:lang w:val="de-DE"/>
              </w:rPr>
              <w:t>a mengerti dan memahami</w:t>
            </w:r>
            <w:r w:rsidRPr="00D76FD4">
              <w:rPr>
                <w:lang w:val="de-DE"/>
              </w:rPr>
              <w:t xml:space="preserve"> tentang sinyal analog dan sinyal digital </w:t>
            </w:r>
            <w:r w:rsidR="00FA204C">
              <w:rPr>
                <w:lang w:val="de-DE"/>
              </w:rPr>
              <w:t>beserta karakteristik noise-nya</w:t>
            </w:r>
          </w:p>
        </w:tc>
        <w:tc>
          <w:tcPr>
            <w:tcW w:w="2386" w:type="dxa"/>
          </w:tcPr>
          <w:p w14:paraId="52BAB273" w14:textId="2E8B2542" w:rsidR="00D76FD4" w:rsidRDefault="00203A19" w:rsidP="00D029D6">
            <w:pPr>
              <w:rPr>
                <w:lang w:val="id-ID"/>
              </w:rPr>
            </w:pPr>
            <w:r>
              <w:rPr>
                <w:lang w:val="id-ID"/>
              </w:rPr>
              <w:t xml:space="preserve">Mampu memahami </w:t>
            </w:r>
            <w:r w:rsidR="00D76FD4" w:rsidRPr="00D76FD4">
              <w:rPr>
                <w:lang w:val="id-ID"/>
              </w:rPr>
              <w:t>dan  menjawab pertanyaan  dalam kuliah</w:t>
            </w:r>
          </w:p>
        </w:tc>
        <w:tc>
          <w:tcPr>
            <w:tcW w:w="2200" w:type="dxa"/>
          </w:tcPr>
          <w:p w14:paraId="14A1535E" w14:textId="77777777" w:rsidR="007773FA" w:rsidRPr="007773FA" w:rsidRDefault="007773FA" w:rsidP="007773FA">
            <w:pPr>
              <w:rPr>
                <w:lang w:val="en-GB"/>
              </w:rPr>
            </w:pPr>
            <w:r w:rsidRPr="007773FA">
              <w:rPr>
                <w:lang w:val="en-GB"/>
              </w:rPr>
              <w:t>Kriteria: tepat menjawab</w:t>
            </w:r>
          </w:p>
          <w:p w14:paraId="5F5CD0B3" w14:textId="69979C20" w:rsidR="00D76FD4" w:rsidRPr="008650CF" w:rsidRDefault="007773FA" w:rsidP="007773FA">
            <w:pPr>
              <w:rPr>
                <w:lang w:val="en-GB"/>
              </w:rPr>
            </w:pPr>
            <w:r w:rsidRPr="007773FA">
              <w:rPr>
                <w:lang w:val="en-GB"/>
              </w:rPr>
              <w:t>Bentuk: QA/tanya-jawab dalam kuliah</w:t>
            </w:r>
            <w:r w:rsidR="00596487">
              <w:t xml:space="preserve">  </w:t>
            </w:r>
            <w:r w:rsidR="00596487" w:rsidRPr="00596487">
              <w:rPr>
                <w:lang w:val="en-GB"/>
              </w:rPr>
              <w:t>daring sinkron dan asinkron</w:t>
            </w:r>
          </w:p>
        </w:tc>
        <w:tc>
          <w:tcPr>
            <w:tcW w:w="1485" w:type="dxa"/>
          </w:tcPr>
          <w:p w14:paraId="06BF4496" w14:textId="2E82C3A0" w:rsidR="00D76FD4" w:rsidRDefault="0061558B" w:rsidP="00D029D6">
            <w:r>
              <w:t xml:space="preserve">Kuliah </w:t>
            </w:r>
          </w:p>
        </w:tc>
        <w:tc>
          <w:tcPr>
            <w:tcW w:w="1182" w:type="dxa"/>
          </w:tcPr>
          <w:p w14:paraId="72B6F4FF" w14:textId="72BAFE64" w:rsidR="00D76FD4" w:rsidRDefault="00FA204C" w:rsidP="00D029D6">
            <w:pPr>
              <w:rPr>
                <w:lang w:val="id-ID"/>
              </w:rPr>
            </w:pPr>
            <w:r>
              <w:t>3x50</w:t>
            </w:r>
            <w:r>
              <w:rPr>
                <w:lang w:val="id-ID"/>
              </w:rPr>
              <w:t>”</w:t>
            </w:r>
          </w:p>
        </w:tc>
        <w:tc>
          <w:tcPr>
            <w:tcW w:w="3002" w:type="dxa"/>
          </w:tcPr>
          <w:p w14:paraId="6FE1D7EA" w14:textId="28464C51" w:rsidR="00D76FD4" w:rsidRDefault="007773FA" w:rsidP="00D029D6">
            <w:pPr>
              <w:rPr>
                <w:rFonts w:eastAsia="Times New Roman" w:cs="Times New Roman"/>
                <w:lang w:val="id-ID"/>
              </w:rPr>
            </w:pPr>
            <w:r>
              <w:rPr>
                <w:rFonts w:eastAsia="Times New Roman" w:cs="Times New Roman"/>
                <w:lang w:val="en-AU"/>
              </w:rPr>
              <w:t>K</w:t>
            </w:r>
            <w:r>
              <w:rPr>
                <w:rFonts w:eastAsia="Times New Roman" w:cs="Times New Roman"/>
                <w:lang w:val="id-ID"/>
              </w:rPr>
              <w:t xml:space="preserve">arakteristik sinyal analog dan dijital, </w:t>
            </w:r>
            <w:r w:rsidR="00D76FD4" w:rsidRPr="00D76FD4">
              <w:rPr>
                <w:rFonts w:eastAsia="Times New Roman" w:cs="Times New Roman"/>
                <w:lang w:val="id-ID"/>
              </w:rPr>
              <w:t>karakteristik noise</w:t>
            </w:r>
          </w:p>
        </w:tc>
      </w:tr>
      <w:tr w:rsidR="00304577" w:rsidRPr="00DA4A2D" w14:paraId="184E7430" w14:textId="77777777" w:rsidTr="000262C3">
        <w:tc>
          <w:tcPr>
            <w:tcW w:w="945" w:type="dxa"/>
          </w:tcPr>
          <w:p w14:paraId="38574D52" w14:textId="12C27EA5" w:rsidR="00304577" w:rsidRDefault="00032BA1" w:rsidP="008C4286">
            <w:pPr>
              <w:jc w:val="center"/>
            </w:pPr>
            <w:r>
              <w:t>4</w:t>
            </w:r>
          </w:p>
        </w:tc>
        <w:tc>
          <w:tcPr>
            <w:tcW w:w="2749" w:type="dxa"/>
          </w:tcPr>
          <w:p w14:paraId="473A68AC" w14:textId="77777777" w:rsidR="00304577" w:rsidRDefault="00304577" w:rsidP="00304577">
            <w:pPr>
              <w:rPr>
                <w:lang w:val="de-DE"/>
              </w:rPr>
            </w:pPr>
            <w:r>
              <w:rPr>
                <w:lang w:val="de-DE"/>
              </w:rPr>
              <w:t>Mahasiswa mampu m</w:t>
            </w:r>
            <w:r w:rsidRPr="00E71F09">
              <w:rPr>
                <w:lang w:val="de-DE"/>
              </w:rPr>
              <w:t>e</w:t>
            </w:r>
            <w:r>
              <w:rPr>
                <w:lang w:val="de-DE"/>
              </w:rPr>
              <w:t xml:space="preserve">mahami  prinsip dasar modulasi analog, </w:t>
            </w:r>
            <w:r w:rsidRPr="00E71F09">
              <w:rPr>
                <w:lang w:val="de-DE"/>
              </w:rPr>
              <w:t>menganalisi</w:t>
            </w:r>
            <w:r>
              <w:rPr>
                <w:lang w:val="de-DE"/>
              </w:rPr>
              <w:t>s secara matematis modulasi analog, dan</w:t>
            </w:r>
            <w:r w:rsidRPr="00E71F09">
              <w:rPr>
                <w:lang w:val="de-DE"/>
              </w:rPr>
              <w:t xml:space="preserve"> memahami  rangkaian modulator-demodulator </w:t>
            </w:r>
          </w:p>
          <w:p w14:paraId="26CE5D63" w14:textId="77777777" w:rsidR="00C130B1" w:rsidRDefault="00C130B1" w:rsidP="00304577">
            <w:pPr>
              <w:rPr>
                <w:lang w:val="de-DE"/>
              </w:rPr>
            </w:pPr>
          </w:p>
          <w:p w14:paraId="083E2480" w14:textId="55E15CB4" w:rsidR="00C130B1" w:rsidRPr="00D76FD4" w:rsidRDefault="00C130B1" w:rsidP="00304577">
            <w:pPr>
              <w:rPr>
                <w:lang w:val="de-DE"/>
              </w:rPr>
            </w:pPr>
            <w:r w:rsidRPr="0029277F">
              <w:rPr>
                <w:lang w:val="de-DE"/>
              </w:rPr>
              <w:t xml:space="preserve">Mahasiswa </w:t>
            </w:r>
            <w:r>
              <w:rPr>
                <w:lang w:val="de-DE"/>
              </w:rPr>
              <w:t xml:space="preserve"> mampu </w:t>
            </w:r>
            <w:r w:rsidRPr="0029277F">
              <w:rPr>
                <w:lang w:val="de-DE"/>
              </w:rPr>
              <w:t xml:space="preserve">memberikan/menerima ide, </w:t>
            </w:r>
            <w:r>
              <w:rPr>
                <w:lang w:val="de-DE"/>
              </w:rPr>
              <w:t xml:space="preserve"> </w:t>
            </w:r>
            <w:r w:rsidRPr="0029277F">
              <w:rPr>
                <w:lang w:val="de-DE"/>
              </w:rPr>
              <w:t>berbagi tugas, berargumentasi</w:t>
            </w:r>
          </w:p>
        </w:tc>
        <w:tc>
          <w:tcPr>
            <w:tcW w:w="2386" w:type="dxa"/>
          </w:tcPr>
          <w:p w14:paraId="530AF094" w14:textId="05950C21" w:rsidR="00304577" w:rsidRDefault="00304577" w:rsidP="00304577">
            <w:pPr>
              <w:rPr>
                <w:lang w:val="id-ID"/>
              </w:rPr>
            </w:pPr>
            <w:r>
              <w:rPr>
                <w:lang w:val="de-DE"/>
              </w:rPr>
              <w:t>Mampu memahami</w:t>
            </w:r>
            <w:r w:rsidRPr="006F3878">
              <w:rPr>
                <w:lang w:val="de-DE"/>
              </w:rPr>
              <w:t xml:space="preserve"> dan  menjawab pertanyaan  dalam kuliah</w:t>
            </w:r>
          </w:p>
        </w:tc>
        <w:tc>
          <w:tcPr>
            <w:tcW w:w="2200" w:type="dxa"/>
          </w:tcPr>
          <w:p w14:paraId="41FEF9AC" w14:textId="735AEC6F" w:rsidR="00304577" w:rsidRPr="00731680" w:rsidRDefault="00304577" w:rsidP="00304577">
            <w:pPr>
              <w:rPr>
                <w:lang w:val="de-DE"/>
              </w:rPr>
            </w:pPr>
            <w:r w:rsidRPr="00731680">
              <w:rPr>
                <w:lang w:val="de-DE"/>
              </w:rPr>
              <w:t xml:space="preserve">Kriteria: </w:t>
            </w:r>
            <w:r w:rsidR="00C130B1">
              <w:rPr>
                <w:lang w:val="de-DE"/>
              </w:rPr>
              <w:t>aspek kerjasama, ide, keompakan dan kemampuan memberikan solusi masalah</w:t>
            </w:r>
          </w:p>
          <w:p w14:paraId="65BC52CD" w14:textId="4758A19B" w:rsidR="00304577" w:rsidRPr="007773FA" w:rsidRDefault="00304577" w:rsidP="00C130B1">
            <w:pPr>
              <w:rPr>
                <w:lang w:val="en-GB"/>
              </w:rPr>
            </w:pPr>
            <w:r w:rsidRPr="008650CF">
              <w:rPr>
                <w:lang w:val="en-GB"/>
              </w:rPr>
              <w:t xml:space="preserve">Bentuk: </w:t>
            </w:r>
            <w:r w:rsidR="00C130B1">
              <w:rPr>
                <w:lang w:val="en-GB"/>
              </w:rPr>
              <w:t xml:space="preserve">Penialain pada Presentasi dan Kelas Kolaboratif </w:t>
            </w:r>
          </w:p>
        </w:tc>
        <w:tc>
          <w:tcPr>
            <w:tcW w:w="1485" w:type="dxa"/>
          </w:tcPr>
          <w:p w14:paraId="04C1780A" w14:textId="2F8FC975" w:rsidR="00304577" w:rsidRDefault="001D33EB" w:rsidP="00304577">
            <w:r>
              <w:t>Case Method Study dan Praktikum</w:t>
            </w:r>
          </w:p>
        </w:tc>
        <w:tc>
          <w:tcPr>
            <w:tcW w:w="1182" w:type="dxa"/>
          </w:tcPr>
          <w:p w14:paraId="0D26CAE3" w14:textId="4B61A5E9" w:rsidR="00304577" w:rsidRDefault="00304577" w:rsidP="00304577">
            <w:r>
              <w:t>3x50</w:t>
            </w:r>
            <w:r>
              <w:rPr>
                <w:lang w:val="id-ID"/>
              </w:rPr>
              <w:t>”</w:t>
            </w:r>
          </w:p>
        </w:tc>
        <w:tc>
          <w:tcPr>
            <w:tcW w:w="3002" w:type="dxa"/>
          </w:tcPr>
          <w:p w14:paraId="2442233C" w14:textId="7C26C358" w:rsidR="00304577" w:rsidRDefault="00304577" w:rsidP="00304577">
            <w:pPr>
              <w:rPr>
                <w:rFonts w:eastAsia="Times New Roman" w:cs="Times New Roman"/>
                <w:lang w:val="en-AU"/>
              </w:rPr>
            </w:pPr>
            <w:r>
              <w:rPr>
                <w:lang w:val="id-ID"/>
              </w:rPr>
              <w:t>Modulasi AM, FM, PM</w:t>
            </w:r>
            <w:r>
              <w:rPr>
                <w:lang w:val="en-AU"/>
              </w:rPr>
              <w:t>, a</w:t>
            </w:r>
            <w:r>
              <w:rPr>
                <w:lang w:val="id-ID"/>
              </w:rPr>
              <w:t>nalisis indeks modulasi, d</w:t>
            </w:r>
            <w:r w:rsidRPr="00E71F09">
              <w:rPr>
                <w:lang w:val="id-ID"/>
              </w:rPr>
              <w:t xml:space="preserve">aya </w:t>
            </w:r>
            <w:r>
              <w:rPr>
                <w:lang w:val="en-AU"/>
              </w:rPr>
              <w:t>p</w:t>
            </w:r>
            <w:r>
              <w:rPr>
                <w:lang w:val="id-ID"/>
              </w:rPr>
              <w:t xml:space="preserve">ancar, </w:t>
            </w:r>
            <w:r>
              <w:rPr>
                <w:lang w:val="en-AU"/>
              </w:rPr>
              <w:t>a</w:t>
            </w:r>
            <w:r>
              <w:rPr>
                <w:lang w:val="id-ID"/>
              </w:rPr>
              <w:t>nalisis sinyal dan spektrum frekuensi rangkaian m</w:t>
            </w:r>
            <w:r w:rsidRPr="00E71F09">
              <w:rPr>
                <w:lang w:val="id-ID"/>
              </w:rPr>
              <w:t>odulator-demodulator</w:t>
            </w:r>
          </w:p>
        </w:tc>
      </w:tr>
      <w:tr w:rsidR="008C4286" w:rsidRPr="00DA4A2D" w14:paraId="767C4C3C" w14:textId="77777777" w:rsidTr="000262C3">
        <w:tc>
          <w:tcPr>
            <w:tcW w:w="945" w:type="dxa"/>
          </w:tcPr>
          <w:p w14:paraId="38AB08FF" w14:textId="19858FF6" w:rsidR="008C4286" w:rsidRDefault="008C4286" w:rsidP="008C4286">
            <w:pPr>
              <w:jc w:val="center"/>
            </w:pPr>
            <w:r>
              <w:t>5</w:t>
            </w:r>
          </w:p>
        </w:tc>
        <w:tc>
          <w:tcPr>
            <w:tcW w:w="2749" w:type="dxa"/>
          </w:tcPr>
          <w:p w14:paraId="41AE5901" w14:textId="77777777" w:rsidR="008C4286" w:rsidRDefault="008C4286" w:rsidP="008C4286">
            <w:pPr>
              <w:rPr>
                <w:lang w:val="de-DE"/>
              </w:rPr>
            </w:pPr>
            <w:r>
              <w:rPr>
                <w:lang w:val="de-DE"/>
              </w:rPr>
              <w:t xml:space="preserve">Mahasiswa mampu </w:t>
            </w:r>
            <w:r>
              <w:rPr>
                <w:lang w:val="de-DE"/>
              </w:rPr>
              <w:lastRenderedPageBreak/>
              <w:t xml:space="preserve">mempraktekan dan menganalisa modulasi amplitudo </w:t>
            </w:r>
            <w:r w:rsidR="00061B25">
              <w:rPr>
                <w:lang w:val="de-DE"/>
              </w:rPr>
              <w:t xml:space="preserve">dan modulasi frekuensi </w:t>
            </w:r>
            <w:r>
              <w:rPr>
                <w:lang w:val="de-DE"/>
              </w:rPr>
              <w:t>menggunakan labview</w:t>
            </w:r>
          </w:p>
          <w:p w14:paraId="58995F9E" w14:textId="77777777" w:rsidR="00C130B1" w:rsidRDefault="00C130B1" w:rsidP="008C4286">
            <w:pPr>
              <w:rPr>
                <w:lang w:val="de-DE"/>
              </w:rPr>
            </w:pPr>
          </w:p>
          <w:p w14:paraId="1484E91E" w14:textId="0EF60B97" w:rsidR="00C130B1" w:rsidRDefault="00C130B1" w:rsidP="008C4286">
            <w:pPr>
              <w:rPr>
                <w:lang w:val="de-DE"/>
              </w:rPr>
            </w:pPr>
            <w:r w:rsidRPr="0029277F">
              <w:rPr>
                <w:lang w:val="de-DE"/>
              </w:rPr>
              <w:t xml:space="preserve">Mahasiswa </w:t>
            </w:r>
            <w:r>
              <w:rPr>
                <w:lang w:val="de-DE"/>
              </w:rPr>
              <w:t xml:space="preserve"> mampu </w:t>
            </w:r>
            <w:r w:rsidRPr="0029277F">
              <w:rPr>
                <w:lang w:val="de-DE"/>
              </w:rPr>
              <w:t xml:space="preserve">memberikan/menerima ide, </w:t>
            </w:r>
            <w:r>
              <w:rPr>
                <w:lang w:val="de-DE"/>
              </w:rPr>
              <w:t xml:space="preserve"> </w:t>
            </w:r>
            <w:r w:rsidRPr="0029277F">
              <w:rPr>
                <w:lang w:val="de-DE"/>
              </w:rPr>
              <w:t>berbagi tugas, berargumentasi</w:t>
            </w:r>
          </w:p>
        </w:tc>
        <w:tc>
          <w:tcPr>
            <w:tcW w:w="2386" w:type="dxa"/>
          </w:tcPr>
          <w:p w14:paraId="49EFEC81" w14:textId="54F8E403" w:rsidR="008C4286" w:rsidRDefault="008C4286" w:rsidP="00304577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 xml:space="preserve">Mampu memahami dan </w:t>
            </w:r>
            <w:r>
              <w:rPr>
                <w:lang w:val="de-DE"/>
              </w:rPr>
              <w:lastRenderedPageBreak/>
              <w:t>menjawab pertanyaan dalam praktikum</w:t>
            </w:r>
          </w:p>
        </w:tc>
        <w:tc>
          <w:tcPr>
            <w:tcW w:w="2200" w:type="dxa"/>
          </w:tcPr>
          <w:p w14:paraId="55D201AB" w14:textId="77777777" w:rsidR="00C130B1" w:rsidRPr="00731680" w:rsidRDefault="00C130B1" w:rsidP="00C130B1">
            <w:pPr>
              <w:rPr>
                <w:lang w:val="de-DE"/>
              </w:rPr>
            </w:pPr>
            <w:r w:rsidRPr="00731680">
              <w:rPr>
                <w:lang w:val="de-DE"/>
              </w:rPr>
              <w:lastRenderedPageBreak/>
              <w:t xml:space="preserve">Kriteria: </w:t>
            </w:r>
            <w:r>
              <w:rPr>
                <w:lang w:val="de-DE"/>
              </w:rPr>
              <w:t xml:space="preserve">aspek </w:t>
            </w:r>
            <w:r>
              <w:rPr>
                <w:lang w:val="de-DE"/>
              </w:rPr>
              <w:lastRenderedPageBreak/>
              <w:t>kerjasama, ide, keompakan dan kemampuan memberikan solusi masalah</w:t>
            </w:r>
          </w:p>
          <w:p w14:paraId="1450EB14" w14:textId="7496EDCF" w:rsidR="008C4286" w:rsidRPr="00731680" w:rsidRDefault="00C130B1" w:rsidP="00C130B1">
            <w:pPr>
              <w:rPr>
                <w:lang w:val="de-DE"/>
              </w:rPr>
            </w:pPr>
            <w:r w:rsidRPr="008650CF">
              <w:rPr>
                <w:lang w:val="en-GB"/>
              </w:rPr>
              <w:t xml:space="preserve">Bentuk: </w:t>
            </w:r>
            <w:r>
              <w:rPr>
                <w:lang w:val="en-GB"/>
              </w:rPr>
              <w:t>Penialain pada Presentasi dan Kelas Kolaboratif</w:t>
            </w:r>
          </w:p>
        </w:tc>
        <w:tc>
          <w:tcPr>
            <w:tcW w:w="1485" w:type="dxa"/>
          </w:tcPr>
          <w:p w14:paraId="7F572C6A" w14:textId="5D4D85D2" w:rsidR="008C4286" w:rsidRDefault="001D33EB" w:rsidP="00304577">
            <w:r>
              <w:lastRenderedPageBreak/>
              <w:t xml:space="preserve">Case Method </w:t>
            </w:r>
            <w:r>
              <w:lastRenderedPageBreak/>
              <w:t>Study dan Praktikum</w:t>
            </w:r>
          </w:p>
        </w:tc>
        <w:tc>
          <w:tcPr>
            <w:tcW w:w="1182" w:type="dxa"/>
          </w:tcPr>
          <w:p w14:paraId="4E4FC9A8" w14:textId="2E7AF1CB" w:rsidR="008C4286" w:rsidRDefault="008C4286" w:rsidP="00304577">
            <w:r>
              <w:lastRenderedPageBreak/>
              <w:t>3x50”</w:t>
            </w:r>
          </w:p>
        </w:tc>
        <w:tc>
          <w:tcPr>
            <w:tcW w:w="3002" w:type="dxa"/>
          </w:tcPr>
          <w:p w14:paraId="65F80247" w14:textId="33CF1689" w:rsidR="008C4286" w:rsidRDefault="00061B25" w:rsidP="00061B25">
            <w:pPr>
              <w:rPr>
                <w:lang w:val="id-ID"/>
              </w:rPr>
            </w:pPr>
            <w:r>
              <w:rPr>
                <w:lang w:val="en-AU"/>
              </w:rPr>
              <w:t>M</w:t>
            </w:r>
            <w:r w:rsidR="008C4286">
              <w:rPr>
                <w:lang w:val="id-ID"/>
              </w:rPr>
              <w:t xml:space="preserve">odulasi </w:t>
            </w:r>
            <w:r>
              <w:rPr>
                <w:lang w:val="en-AU"/>
              </w:rPr>
              <w:t>A</w:t>
            </w:r>
            <w:r w:rsidR="008C4286">
              <w:rPr>
                <w:lang w:val="id-ID"/>
              </w:rPr>
              <w:t>mplitudo (</w:t>
            </w:r>
            <w:r w:rsidR="008C4286">
              <w:rPr>
                <w:lang w:val="en-AU"/>
              </w:rPr>
              <w:t>AM</w:t>
            </w:r>
            <w:r>
              <w:rPr>
                <w:lang w:val="id-ID"/>
              </w:rPr>
              <w:t xml:space="preserve">) </w:t>
            </w:r>
            <w:r>
              <w:rPr>
                <w:lang w:val="en-AU"/>
              </w:rPr>
              <w:t xml:space="preserve">dan  </w:t>
            </w:r>
            <w:r>
              <w:rPr>
                <w:lang w:val="en-AU"/>
              </w:rPr>
              <w:lastRenderedPageBreak/>
              <w:t xml:space="preserve">Modulasi Frekuensi (FM) </w:t>
            </w:r>
            <w:r w:rsidR="008C4286" w:rsidRPr="008C4286">
              <w:rPr>
                <w:lang w:val="id-ID"/>
              </w:rPr>
              <w:t>menggunakan labview</w:t>
            </w:r>
          </w:p>
        </w:tc>
      </w:tr>
      <w:tr w:rsidR="007773FA" w:rsidRPr="00DA4A2D" w14:paraId="74AA487E" w14:textId="77777777" w:rsidTr="000262C3">
        <w:tc>
          <w:tcPr>
            <w:tcW w:w="945" w:type="dxa"/>
          </w:tcPr>
          <w:p w14:paraId="4D2777CC" w14:textId="60CABF2D" w:rsidR="00D76FD4" w:rsidRDefault="00032BA1" w:rsidP="00D029D6">
            <w:pPr>
              <w:jc w:val="center"/>
            </w:pPr>
            <w:r>
              <w:lastRenderedPageBreak/>
              <w:t>6</w:t>
            </w:r>
          </w:p>
        </w:tc>
        <w:tc>
          <w:tcPr>
            <w:tcW w:w="2749" w:type="dxa"/>
          </w:tcPr>
          <w:p w14:paraId="10275582" w14:textId="77777777" w:rsidR="00D76FD4" w:rsidRDefault="007F1CD9" w:rsidP="00D76FD4">
            <w:pPr>
              <w:rPr>
                <w:lang w:val="de-DE"/>
              </w:rPr>
            </w:pPr>
            <w:r w:rsidRPr="007F1CD9">
              <w:rPr>
                <w:lang w:val="de-DE"/>
              </w:rPr>
              <w:t>Mahasiswa mampu memahami  prinsip dasar modulasi digital, memahami  konversi  sinyal analog ke digital, dan memahami  bentuk-bentuk modulasi digital</w:t>
            </w:r>
          </w:p>
          <w:p w14:paraId="500811CD" w14:textId="77777777" w:rsidR="00C130B1" w:rsidRDefault="00C130B1" w:rsidP="00D76FD4">
            <w:pPr>
              <w:rPr>
                <w:lang w:val="de-DE"/>
              </w:rPr>
            </w:pPr>
          </w:p>
          <w:p w14:paraId="7E2B9CD4" w14:textId="609FBA71" w:rsidR="00C130B1" w:rsidRPr="00D76FD4" w:rsidRDefault="00C130B1" w:rsidP="00D76FD4">
            <w:pPr>
              <w:rPr>
                <w:lang w:val="de-DE"/>
              </w:rPr>
            </w:pPr>
            <w:r w:rsidRPr="0029277F">
              <w:rPr>
                <w:lang w:val="de-DE"/>
              </w:rPr>
              <w:t xml:space="preserve">Mahasiswa </w:t>
            </w:r>
            <w:r>
              <w:rPr>
                <w:lang w:val="de-DE"/>
              </w:rPr>
              <w:t xml:space="preserve"> mampu </w:t>
            </w:r>
            <w:r w:rsidRPr="0029277F">
              <w:rPr>
                <w:lang w:val="de-DE"/>
              </w:rPr>
              <w:t xml:space="preserve">memberikan/menerima ide, </w:t>
            </w:r>
            <w:r>
              <w:rPr>
                <w:lang w:val="de-DE"/>
              </w:rPr>
              <w:t xml:space="preserve"> </w:t>
            </w:r>
            <w:r w:rsidRPr="0029277F">
              <w:rPr>
                <w:lang w:val="de-DE"/>
              </w:rPr>
              <w:t>berbagi tugas, berargumentasi</w:t>
            </w:r>
          </w:p>
        </w:tc>
        <w:tc>
          <w:tcPr>
            <w:tcW w:w="2386" w:type="dxa"/>
          </w:tcPr>
          <w:p w14:paraId="6A2C7B68" w14:textId="01CD0B99" w:rsidR="00D76FD4" w:rsidRPr="00D76FD4" w:rsidRDefault="00032BA1" w:rsidP="00203A19">
            <w:pPr>
              <w:rPr>
                <w:lang w:val="id-ID"/>
              </w:rPr>
            </w:pPr>
            <w:r w:rsidRPr="00032BA1">
              <w:rPr>
                <w:lang w:val="de-DE"/>
              </w:rPr>
              <w:t>Mampu memahami dan  menjawab pertanyaan  dalam kuliah</w:t>
            </w:r>
          </w:p>
        </w:tc>
        <w:tc>
          <w:tcPr>
            <w:tcW w:w="2200" w:type="dxa"/>
          </w:tcPr>
          <w:p w14:paraId="4E651AC0" w14:textId="77777777" w:rsidR="00C130B1" w:rsidRPr="00731680" w:rsidRDefault="00C130B1" w:rsidP="00C130B1">
            <w:pPr>
              <w:rPr>
                <w:lang w:val="de-DE"/>
              </w:rPr>
            </w:pPr>
            <w:r w:rsidRPr="00731680">
              <w:rPr>
                <w:lang w:val="de-DE"/>
              </w:rPr>
              <w:t xml:space="preserve">Kriteria: </w:t>
            </w:r>
            <w:r>
              <w:rPr>
                <w:lang w:val="de-DE"/>
              </w:rPr>
              <w:t>aspek kerjasama, ide, keompakan dan kemampuan memberikan solusi masalah</w:t>
            </w:r>
          </w:p>
          <w:p w14:paraId="47873181" w14:textId="17C00C1F" w:rsidR="00D76FD4" w:rsidRPr="008650CF" w:rsidRDefault="00C130B1" w:rsidP="00C130B1">
            <w:pPr>
              <w:rPr>
                <w:lang w:val="en-GB"/>
              </w:rPr>
            </w:pPr>
            <w:r w:rsidRPr="008650CF">
              <w:rPr>
                <w:lang w:val="en-GB"/>
              </w:rPr>
              <w:t xml:space="preserve">Bentuk: </w:t>
            </w:r>
            <w:r>
              <w:rPr>
                <w:lang w:val="en-GB"/>
              </w:rPr>
              <w:t>Penialain pada Presentasi dan Kelas Kolaboratif</w:t>
            </w:r>
          </w:p>
        </w:tc>
        <w:tc>
          <w:tcPr>
            <w:tcW w:w="1485" w:type="dxa"/>
          </w:tcPr>
          <w:p w14:paraId="2882EAD8" w14:textId="458A176F" w:rsidR="00D76FD4" w:rsidRDefault="001D33EB" w:rsidP="007F1CD9">
            <w:r>
              <w:t xml:space="preserve">Case Method Study </w:t>
            </w:r>
            <w:r w:rsidR="007F1CD9">
              <w:t>dan Praktikum</w:t>
            </w:r>
          </w:p>
        </w:tc>
        <w:tc>
          <w:tcPr>
            <w:tcW w:w="1182" w:type="dxa"/>
          </w:tcPr>
          <w:p w14:paraId="41783729" w14:textId="425CF01B" w:rsidR="00D76FD4" w:rsidRPr="007F1CD9" w:rsidRDefault="007F1CD9" w:rsidP="00D029D6">
            <w:pPr>
              <w:rPr>
                <w:lang w:val="en-AU"/>
              </w:rPr>
            </w:pPr>
            <w:r>
              <w:rPr>
                <w:lang w:val="en-AU"/>
              </w:rPr>
              <w:t>-</w:t>
            </w:r>
          </w:p>
        </w:tc>
        <w:tc>
          <w:tcPr>
            <w:tcW w:w="3002" w:type="dxa"/>
          </w:tcPr>
          <w:p w14:paraId="3BE8FFCE" w14:textId="42B1D101" w:rsidR="00D76FD4" w:rsidRPr="00FA204C" w:rsidRDefault="007F1CD9" w:rsidP="00D029D6">
            <w:pPr>
              <w:rPr>
                <w:rFonts w:eastAsia="Times New Roman" w:cs="Times New Roman"/>
                <w:lang w:val="en-AU"/>
              </w:rPr>
            </w:pPr>
            <w:r w:rsidRPr="007F1CD9">
              <w:rPr>
                <w:rFonts w:eastAsia="Times New Roman" w:cs="Times New Roman"/>
                <w:lang w:val="en-AU"/>
              </w:rPr>
              <w:t>Blok diagram modulasi digital, PCM, Proses sampling, kuantisasi, koding, ASK, FSK, PSK, QAM, PAM, BPSK, QPSK</w:t>
            </w:r>
          </w:p>
        </w:tc>
      </w:tr>
      <w:tr w:rsidR="00032BA1" w:rsidRPr="00DA4A2D" w14:paraId="16487CAB" w14:textId="77777777" w:rsidTr="000262C3">
        <w:tc>
          <w:tcPr>
            <w:tcW w:w="945" w:type="dxa"/>
          </w:tcPr>
          <w:p w14:paraId="7C952192" w14:textId="7C1E4252" w:rsidR="00032BA1" w:rsidRDefault="00032BA1" w:rsidP="00032BA1">
            <w:pPr>
              <w:jc w:val="center"/>
            </w:pPr>
            <w:r>
              <w:t>7</w:t>
            </w:r>
          </w:p>
        </w:tc>
        <w:tc>
          <w:tcPr>
            <w:tcW w:w="2749" w:type="dxa"/>
          </w:tcPr>
          <w:p w14:paraId="0035E2F7" w14:textId="56A9C8C9" w:rsidR="00032BA1" w:rsidRPr="007F1CD9" w:rsidRDefault="00032BA1" w:rsidP="00032BA1">
            <w:pPr>
              <w:rPr>
                <w:lang w:val="de-DE"/>
              </w:rPr>
            </w:pPr>
            <w:r w:rsidRPr="007F1CD9">
              <w:rPr>
                <w:lang w:val="en-AU"/>
              </w:rPr>
              <w:t>Mahasiswa mampu memahami materi koding, aliasing, DM dan PCM.</w:t>
            </w:r>
          </w:p>
        </w:tc>
        <w:tc>
          <w:tcPr>
            <w:tcW w:w="2386" w:type="dxa"/>
          </w:tcPr>
          <w:p w14:paraId="2E50DA33" w14:textId="4A88B58A" w:rsidR="00032BA1" w:rsidRDefault="00032BA1" w:rsidP="00032BA1">
            <w:pPr>
              <w:rPr>
                <w:lang w:val="de-DE"/>
              </w:rPr>
            </w:pPr>
            <w:r>
              <w:rPr>
                <w:lang w:val="de-DE"/>
              </w:rPr>
              <w:t>Mampu memahami</w:t>
            </w:r>
            <w:r w:rsidRPr="00D76FD4">
              <w:rPr>
                <w:lang w:val="de-DE"/>
              </w:rPr>
              <w:t xml:space="preserve"> dan  menjawab pertanyaan  dalam kuliah</w:t>
            </w:r>
          </w:p>
        </w:tc>
        <w:tc>
          <w:tcPr>
            <w:tcW w:w="2200" w:type="dxa"/>
          </w:tcPr>
          <w:p w14:paraId="79A945E6" w14:textId="77777777" w:rsidR="00032BA1" w:rsidRPr="00731680" w:rsidRDefault="00032BA1" w:rsidP="00032BA1">
            <w:pPr>
              <w:rPr>
                <w:lang w:val="de-DE"/>
              </w:rPr>
            </w:pPr>
            <w:r w:rsidRPr="00731680">
              <w:rPr>
                <w:lang w:val="de-DE"/>
              </w:rPr>
              <w:t>Kriteria: tep</w:t>
            </w:r>
            <w:r>
              <w:rPr>
                <w:lang w:val="de-DE"/>
              </w:rPr>
              <w:t xml:space="preserve">at menjawab </w:t>
            </w:r>
          </w:p>
          <w:p w14:paraId="6ECFA068" w14:textId="6DEB6F6E" w:rsidR="00032BA1" w:rsidRDefault="00032BA1" w:rsidP="00032BA1">
            <w:pPr>
              <w:rPr>
                <w:lang w:val="id-ID"/>
              </w:rPr>
            </w:pPr>
            <w:r w:rsidRPr="008650CF">
              <w:rPr>
                <w:lang w:val="en-GB"/>
              </w:rPr>
              <w:t>Bentuk: QA/tany</w:t>
            </w:r>
            <w:r>
              <w:rPr>
                <w:lang w:val="en-GB"/>
              </w:rPr>
              <w:t>a</w:t>
            </w:r>
            <w:r w:rsidRPr="008650CF">
              <w:rPr>
                <w:lang w:val="en-GB"/>
              </w:rPr>
              <w:t>-jawab dalam kuliah</w:t>
            </w:r>
            <w:r>
              <w:rPr>
                <w:lang w:val="en-GB"/>
              </w:rPr>
              <w:t xml:space="preserve"> </w:t>
            </w:r>
            <w:r w:rsidRPr="00596487">
              <w:rPr>
                <w:lang w:val="en-GB"/>
              </w:rPr>
              <w:t>daring sinkron dan asinkron</w:t>
            </w:r>
          </w:p>
        </w:tc>
        <w:tc>
          <w:tcPr>
            <w:tcW w:w="1485" w:type="dxa"/>
          </w:tcPr>
          <w:p w14:paraId="2E49A1C1" w14:textId="7C1EB7EF" w:rsidR="00032BA1" w:rsidRDefault="00032BA1" w:rsidP="00032BA1">
            <w:r>
              <w:t xml:space="preserve">Kuliah </w:t>
            </w:r>
          </w:p>
        </w:tc>
        <w:tc>
          <w:tcPr>
            <w:tcW w:w="1182" w:type="dxa"/>
          </w:tcPr>
          <w:p w14:paraId="59CF3936" w14:textId="41833819" w:rsidR="00032BA1" w:rsidRDefault="00032BA1" w:rsidP="00032BA1">
            <w:pPr>
              <w:rPr>
                <w:lang w:val="en-AU"/>
              </w:rPr>
            </w:pPr>
            <w:r>
              <w:t>3x50”</w:t>
            </w:r>
          </w:p>
        </w:tc>
        <w:tc>
          <w:tcPr>
            <w:tcW w:w="3002" w:type="dxa"/>
          </w:tcPr>
          <w:p w14:paraId="620BDCB0" w14:textId="77777777" w:rsidR="00032BA1" w:rsidRDefault="00032BA1" w:rsidP="00032BA1">
            <w:pPr>
              <w:rPr>
                <w:rFonts w:eastAsia="Times New Roman" w:cs="Times New Roman"/>
                <w:lang w:val="en-AU"/>
              </w:rPr>
            </w:pPr>
            <w:r>
              <w:rPr>
                <w:rFonts w:eastAsia="Times New Roman" w:cs="Times New Roman"/>
                <w:lang w:val="en-AU"/>
              </w:rPr>
              <w:t xml:space="preserve">Koding, aliasing, </w:t>
            </w:r>
            <w:r w:rsidRPr="00E71F09">
              <w:rPr>
                <w:rFonts w:eastAsia="Times New Roman" w:cs="Times New Roman"/>
                <w:i/>
                <w:lang w:val="en-AU"/>
              </w:rPr>
              <w:t>Delta Modulation</w:t>
            </w:r>
            <w:r>
              <w:rPr>
                <w:rFonts w:eastAsia="Times New Roman" w:cs="Times New Roman"/>
                <w:lang w:val="en-AU"/>
              </w:rPr>
              <w:t xml:space="preserve">, dan </w:t>
            </w:r>
            <w:r w:rsidRPr="00E71F09">
              <w:rPr>
                <w:rFonts w:eastAsia="Times New Roman" w:cs="Times New Roman"/>
                <w:i/>
                <w:lang w:val="en-AU"/>
              </w:rPr>
              <w:t>Pulse Code Modulation</w:t>
            </w:r>
            <w:r>
              <w:rPr>
                <w:rFonts w:eastAsia="Times New Roman" w:cs="Times New Roman"/>
                <w:lang w:val="en-AU"/>
              </w:rPr>
              <w:t>.</w:t>
            </w:r>
          </w:p>
          <w:p w14:paraId="7DD2AD1F" w14:textId="77777777" w:rsidR="00032BA1" w:rsidRPr="007F1CD9" w:rsidRDefault="00032BA1" w:rsidP="00032BA1">
            <w:pPr>
              <w:rPr>
                <w:rFonts w:eastAsia="Times New Roman" w:cs="Times New Roman"/>
                <w:lang w:val="en-AU"/>
              </w:rPr>
            </w:pPr>
          </w:p>
        </w:tc>
      </w:tr>
      <w:tr w:rsidR="00A96353" w:rsidRPr="00DA4A2D" w14:paraId="5701D5E3" w14:textId="77777777" w:rsidTr="000262C3">
        <w:tc>
          <w:tcPr>
            <w:tcW w:w="945" w:type="dxa"/>
          </w:tcPr>
          <w:p w14:paraId="1E0508B4" w14:textId="7C773A0E" w:rsidR="00A96353" w:rsidRDefault="00A96353" w:rsidP="00A96353">
            <w:pPr>
              <w:jc w:val="center"/>
            </w:pPr>
            <w:r>
              <w:t>8</w:t>
            </w:r>
          </w:p>
        </w:tc>
        <w:tc>
          <w:tcPr>
            <w:tcW w:w="2749" w:type="dxa"/>
          </w:tcPr>
          <w:p w14:paraId="422BA833" w14:textId="65A892DD" w:rsidR="00A96353" w:rsidRPr="007F1CD9" w:rsidRDefault="00032BA1" w:rsidP="00A96353">
            <w:pPr>
              <w:rPr>
                <w:lang w:val="de-DE"/>
              </w:rPr>
            </w:pPr>
            <w:r w:rsidRPr="00032BA1">
              <w:rPr>
                <w:lang w:val="id-ID"/>
              </w:rPr>
              <w:t xml:space="preserve">Mampu mengerti, memahami, dan mengaplikasikan konsep dB, prinsip-prinsip dasar pentransmisian informasi </w:t>
            </w:r>
            <w:r w:rsidRPr="00032BA1">
              <w:rPr>
                <w:lang w:val="id-ID"/>
              </w:rPr>
              <w:lastRenderedPageBreak/>
              <w:t>melalui proses modulasi. Mampu memahami dan menganalisis sistem koding, aliasing, dan multipleksing.</w:t>
            </w:r>
          </w:p>
        </w:tc>
        <w:tc>
          <w:tcPr>
            <w:tcW w:w="2386" w:type="dxa"/>
          </w:tcPr>
          <w:p w14:paraId="1FE078F5" w14:textId="0BCBA3FB" w:rsidR="00A96353" w:rsidRDefault="004F4AA4" w:rsidP="00A96353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>Mampu menjawab dengan benar soal-soal UTS tertulis</w:t>
            </w:r>
          </w:p>
        </w:tc>
        <w:tc>
          <w:tcPr>
            <w:tcW w:w="2200" w:type="dxa"/>
          </w:tcPr>
          <w:p w14:paraId="018D0CF9" w14:textId="6EA4BE00" w:rsidR="00A96353" w:rsidRDefault="00A96353" w:rsidP="00A96353">
            <w:pPr>
              <w:rPr>
                <w:lang w:val="id-ID"/>
              </w:rPr>
            </w:pPr>
            <w:r w:rsidRPr="006F3878">
              <w:rPr>
                <w:lang w:val="de-DE"/>
              </w:rPr>
              <w:t>Kriteria: mampu menjawab pertanyaan yang diujikan</w:t>
            </w:r>
            <w:r>
              <w:rPr>
                <w:lang w:val="de-DE"/>
              </w:rPr>
              <w:t xml:space="preserve"> </w:t>
            </w:r>
            <w:r w:rsidRPr="00142970">
              <w:rPr>
                <w:lang w:val="de-DE"/>
              </w:rPr>
              <w:t xml:space="preserve">daring sinkron </w:t>
            </w:r>
          </w:p>
        </w:tc>
        <w:tc>
          <w:tcPr>
            <w:tcW w:w="1485" w:type="dxa"/>
          </w:tcPr>
          <w:p w14:paraId="1B376841" w14:textId="4119ECE0" w:rsidR="00A96353" w:rsidRDefault="00A96353" w:rsidP="00A96353">
            <w:r>
              <w:t>UTS</w:t>
            </w:r>
          </w:p>
        </w:tc>
        <w:tc>
          <w:tcPr>
            <w:tcW w:w="1182" w:type="dxa"/>
          </w:tcPr>
          <w:p w14:paraId="37A73725" w14:textId="4921D0A3" w:rsidR="00A96353" w:rsidRDefault="00A96353" w:rsidP="00A96353">
            <w:pPr>
              <w:rPr>
                <w:lang w:val="en-AU"/>
              </w:rPr>
            </w:pPr>
            <w:r w:rsidRPr="00A96353">
              <w:rPr>
                <w:lang w:val="en-AU"/>
              </w:rPr>
              <w:t>3x50”</w:t>
            </w:r>
          </w:p>
        </w:tc>
        <w:tc>
          <w:tcPr>
            <w:tcW w:w="3002" w:type="dxa"/>
          </w:tcPr>
          <w:p w14:paraId="24FB47E5" w14:textId="25E69B73" w:rsidR="00A96353" w:rsidRPr="007F1CD9" w:rsidRDefault="004F4AA4" w:rsidP="00A96353">
            <w:pPr>
              <w:rPr>
                <w:rFonts w:eastAsia="Times New Roman" w:cs="Times New Roman"/>
                <w:lang w:val="en-AU"/>
              </w:rPr>
            </w:pPr>
            <w:r>
              <w:rPr>
                <w:rFonts w:eastAsia="Times New Roman" w:cs="Times New Roman"/>
                <w:lang w:val="en-AU"/>
              </w:rPr>
              <w:t>K</w:t>
            </w:r>
            <w:r w:rsidRPr="004F4AA4">
              <w:rPr>
                <w:rFonts w:eastAsia="Times New Roman" w:cs="Times New Roman"/>
                <w:lang w:val="en-AU"/>
              </w:rPr>
              <w:t xml:space="preserve">onsep dB, prinsip-prinsip dasar pentransmisian informasi melalui proses modulasi. Mampu memahami dan menganalisis sistem </w:t>
            </w:r>
            <w:r w:rsidRPr="004F4AA4">
              <w:rPr>
                <w:rFonts w:eastAsia="Times New Roman" w:cs="Times New Roman"/>
                <w:lang w:val="en-AU"/>
              </w:rPr>
              <w:lastRenderedPageBreak/>
              <w:t>koding, aliasing, dan multipleksing.</w:t>
            </w:r>
          </w:p>
        </w:tc>
      </w:tr>
      <w:tr w:rsidR="00061B25" w14:paraId="1CD26B9F" w14:textId="77777777" w:rsidTr="000262C3">
        <w:tc>
          <w:tcPr>
            <w:tcW w:w="945" w:type="dxa"/>
          </w:tcPr>
          <w:p w14:paraId="388DE391" w14:textId="4F776BA2" w:rsidR="00061B25" w:rsidRPr="00061B25" w:rsidRDefault="00061B25" w:rsidP="00061B25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lastRenderedPageBreak/>
              <w:t>9</w:t>
            </w:r>
          </w:p>
        </w:tc>
        <w:tc>
          <w:tcPr>
            <w:tcW w:w="2749" w:type="dxa"/>
          </w:tcPr>
          <w:p w14:paraId="6AC05A23" w14:textId="77777777" w:rsidR="00061B25" w:rsidRDefault="00061B25" w:rsidP="00061B25">
            <w:pPr>
              <w:rPr>
                <w:lang w:val="de-DE"/>
              </w:rPr>
            </w:pPr>
            <w:r w:rsidRPr="00061B25">
              <w:rPr>
                <w:lang w:val="de-DE"/>
              </w:rPr>
              <w:t xml:space="preserve">Mahasiswa mampu mempraktekan dan menganalisa modulasi </w:t>
            </w:r>
            <w:r>
              <w:rPr>
                <w:lang w:val="de-DE"/>
              </w:rPr>
              <w:t xml:space="preserve">digital ASK dan FSK </w:t>
            </w:r>
            <w:r w:rsidRPr="00061B25">
              <w:rPr>
                <w:lang w:val="de-DE"/>
              </w:rPr>
              <w:t xml:space="preserve"> menggunakan labview</w:t>
            </w:r>
          </w:p>
          <w:p w14:paraId="704EEFCA" w14:textId="77777777" w:rsidR="00C130B1" w:rsidRDefault="00C130B1" w:rsidP="00061B25">
            <w:pPr>
              <w:rPr>
                <w:lang w:val="de-DE"/>
              </w:rPr>
            </w:pPr>
          </w:p>
          <w:p w14:paraId="36600ED0" w14:textId="1F521AFC" w:rsidR="00C130B1" w:rsidRPr="008650CF" w:rsidRDefault="00C130B1" w:rsidP="00061B25">
            <w:pPr>
              <w:rPr>
                <w:lang w:val="de-DE"/>
              </w:rPr>
            </w:pPr>
            <w:r w:rsidRPr="0029277F">
              <w:rPr>
                <w:lang w:val="de-DE"/>
              </w:rPr>
              <w:t xml:space="preserve">Mahasiswa </w:t>
            </w:r>
            <w:r>
              <w:rPr>
                <w:lang w:val="de-DE"/>
              </w:rPr>
              <w:t xml:space="preserve"> mampu </w:t>
            </w:r>
            <w:r w:rsidRPr="0029277F">
              <w:rPr>
                <w:lang w:val="de-DE"/>
              </w:rPr>
              <w:t xml:space="preserve">memberikan/menerima ide, </w:t>
            </w:r>
            <w:r>
              <w:rPr>
                <w:lang w:val="de-DE"/>
              </w:rPr>
              <w:t xml:space="preserve"> </w:t>
            </w:r>
            <w:r w:rsidRPr="0029277F">
              <w:rPr>
                <w:lang w:val="de-DE"/>
              </w:rPr>
              <w:t>berbagi tugas, berargumentasi</w:t>
            </w:r>
          </w:p>
        </w:tc>
        <w:tc>
          <w:tcPr>
            <w:tcW w:w="2386" w:type="dxa"/>
          </w:tcPr>
          <w:p w14:paraId="1E251E67" w14:textId="695E732E" w:rsidR="00061B25" w:rsidRDefault="00061B25" w:rsidP="00061B25">
            <w:pPr>
              <w:rPr>
                <w:lang w:val="id-ID"/>
              </w:rPr>
            </w:pPr>
            <w:r w:rsidRPr="00061B25">
              <w:rPr>
                <w:lang w:val="id-ID"/>
              </w:rPr>
              <w:t>Mampu memahami dan menjawab pertanyaan dalam praktikum</w:t>
            </w:r>
          </w:p>
        </w:tc>
        <w:tc>
          <w:tcPr>
            <w:tcW w:w="2200" w:type="dxa"/>
          </w:tcPr>
          <w:p w14:paraId="2526E868" w14:textId="77777777" w:rsidR="00C130B1" w:rsidRPr="00731680" w:rsidRDefault="00C130B1" w:rsidP="00C130B1">
            <w:pPr>
              <w:rPr>
                <w:lang w:val="de-DE"/>
              </w:rPr>
            </w:pPr>
            <w:r w:rsidRPr="00731680">
              <w:rPr>
                <w:lang w:val="de-DE"/>
              </w:rPr>
              <w:t xml:space="preserve">Kriteria: </w:t>
            </w:r>
            <w:r>
              <w:rPr>
                <w:lang w:val="de-DE"/>
              </w:rPr>
              <w:t>aspek kerjasama, ide, keompakan dan kemampuan memberikan solusi masalah</w:t>
            </w:r>
          </w:p>
          <w:p w14:paraId="110C0AEC" w14:textId="60AEB525" w:rsidR="00061B25" w:rsidRPr="008650CF" w:rsidRDefault="00C130B1" w:rsidP="00C130B1">
            <w:pPr>
              <w:rPr>
                <w:lang w:val="en-GB"/>
              </w:rPr>
            </w:pPr>
            <w:r w:rsidRPr="008650CF">
              <w:rPr>
                <w:lang w:val="en-GB"/>
              </w:rPr>
              <w:t xml:space="preserve">Bentuk: </w:t>
            </w:r>
            <w:r>
              <w:rPr>
                <w:lang w:val="en-GB"/>
              </w:rPr>
              <w:t>Penialain pada Presentasi dan Kelas Kolaboratif</w:t>
            </w:r>
          </w:p>
        </w:tc>
        <w:tc>
          <w:tcPr>
            <w:tcW w:w="1485" w:type="dxa"/>
          </w:tcPr>
          <w:p w14:paraId="160BA760" w14:textId="6B2ACCF8" w:rsidR="00061B25" w:rsidRDefault="001D33EB" w:rsidP="00061B25">
            <w:pPr>
              <w:rPr>
                <w:lang w:val="de-DE"/>
              </w:rPr>
            </w:pPr>
            <w:r>
              <w:t>Case Method Study dan Praktikum</w:t>
            </w:r>
          </w:p>
        </w:tc>
        <w:tc>
          <w:tcPr>
            <w:tcW w:w="1182" w:type="dxa"/>
          </w:tcPr>
          <w:p w14:paraId="5820C4B9" w14:textId="24B5C6FB" w:rsidR="00061B25" w:rsidRDefault="00061B25" w:rsidP="00061B25">
            <w:pPr>
              <w:rPr>
                <w:lang w:val="de-DE"/>
              </w:rPr>
            </w:pPr>
            <w:r w:rsidRPr="00061B25">
              <w:rPr>
                <w:lang w:val="de-DE"/>
              </w:rPr>
              <w:t>3x50”</w:t>
            </w:r>
          </w:p>
        </w:tc>
        <w:tc>
          <w:tcPr>
            <w:tcW w:w="3002" w:type="dxa"/>
          </w:tcPr>
          <w:p w14:paraId="7C27C58B" w14:textId="2C46AA80" w:rsidR="00061B25" w:rsidRDefault="00061B25" w:rsidP="00061B25">
            <w:pPr>
              <w:rPr>
                <w:lang w:val="id-ID"/>
              </w:rPr>
            </w:pPr>
            <w:r w:rsidRPr="00061B25">
              <w:rPr>
                <w:lang w:val="id-ID"/>
              </w:rPr>
              <w:t>Modulas</w:t>
            </w:r>
            <w:r>
              <w:rPr>
                <w:lang w:val="id-ID"/>
              </w:rPr>
              <w:t xml:space="preserve">i digital </w:t>
            </w:r>
            <w:r>
              <w:rPr>
                <w:lang w:val="en-AU"/>
              </w:rPr>
              <w:t xml:space="preserve">ASK dan FSK </w:t>
            </w:r>
            <w:r>
              <w:t xml:space="preserve">serta menampilkan </w:t>
            </w:r>
            <w:r w:rsidRPr="00061B25">
              <w:rPr>
                <w:lang w:val="id-ID"/>
              </w:rPr>
              <w:t>sinyal termodulasi ASK, FSK</w:t>
            </w:r>
          </w:p>
        </w:tc>
      </w:tr>
      <w:tr w:rsidR="00061B25" w14:paraId="3F4F23B9" w14:textId="77777777" w:rsidTr="000262C3">
        <w:tc>
          <w:tcPr>
            <w:tcW w:w="945" w:type="dxa"/>
          </w:tcPr>
          <w:p w14:paraId="77819F5B" w14:textId="4F7E555E" w:rsidR="00061B25" w:rsidRPr="004F4AA4" w:rsidRDefault="00061B25" w:rsidP="00061B25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2749" w:type="dxa"/>
          </w:tcPr>
          <w:p w14:paraId="42CB5002" w14:textId="7A17E96C" w:rsidR="00061B25" w:rsidRPr="007973E1" w:rsidRDefault="00061B25" w:rsidP="00061B25">
            <w:pPr>
              <w:rPr>
                <w:lang w:val="id-ID"/>
              </w:rPr>
            </w:pPr>
            <w:r w:rsidRPr="008650CF">
              <w:rPr>
                <w:lang w:val="de-DE"/>
              </w:rPr>
              <w:t>Mahasiswa</w:t>
            </w:r>
            <w:r>
              <w:rPr>
                <w:lang w:val="de-DE"/>
              </w:rPr>
              <w:t xml:space="preserve"> mengerti dan memahami</w:t>
            </w:r>
            <w:r>
              <w:rPr>
                <w:lang w:val="id-ID"/>
              </w:rPr>
              <w:t xml:space="preserve"> Multiplexing : FDM, TDM, WDM.</w:t>
            </w:r>
          </w:p>
        </w:tc>
        <w:tc>
          <w:tcPr>
            <w:tcW w:w="2386" w:type="dxa"/>
          </w:tcPr>
          <w:p w14:paraId="0CC93093" w14:textId="261A8BD0" w:rsidR="00061B25" w:rsidRPr="00D6268F" w:rsidRDefault="00061B25" w:rsidP="00061B25">
            <w:pPr>
              <w:rPr>
                <w:lang w:val="id-ID"/>
              </w:rPr>
            </w:pPr>
            <w:r>
              <w:rPr>
                <w:lang w:val="id-ID"/>
              </w:rPr>
              <w:t xml:space="preserve">Mampu memahami </w:t>
            </w:r>
            <w:r>
              <w:rPr>
                <w:lang w:val="de-DE"/>
              </w:rPr>
              <w:t xml:space="preserve">dan </w:t>
            </w:r>
            <w:r w:rsidRPr="008650CF">
              <w:rPr>
                <w:lang w:val="de-DE"/>
              </w:rPr>
              <w:t xml:space="preserve"> menjawab pertanyaan </w:t>
            </w:r>
            <w:r>
              <w:rPr>
                <w:lang w:val="de-DE"/>
              </w:rPr>
              <w:t xml:space="preserve"> dalam kuliah</w:t>
            </w:r>
          </w:p>
        </w:tc>
        <w:tc>
          <w:tcPr>
            <w:tcW w:w="2200" w:type="dxa"/>
          </w:tcPr>
          <w:p w14:paraId="224BAEF7" w14:textId="77777777" w:rsidR="00061B25" w:rsidRPr="00731680" w:rsidRDefault="00061B25" w:rsidP="00061B25">
            <w:pPr>
              <w:rPr>
                <w:lang w:val="de-DE"/>
              </w:rPr>
            </w:pPr>
            <w:r w:rsidRPr="00731680">
              <w:rPr>
                <w:lang w:val="de-DE"/>
              </w:rPr>
              <w:t>Kriteria: tepa</w:t>
            </w:r>
            <w:r>
              <w:rPr>
                <w:lang w:val="de-DE"/>
              </w:rPr>
              <w:t xml:space="preserve">t menjawab </w:t>
            </w:r>
          </w:p>
          <w:p w14:paraId="1D5934B2" w14:textId="4C840FBF" w:rsidR="00061B25" w:rsidRPr="00D6268F" w:rsidRDefault="00061B25" w:rsidP="00061B25">
            <w:pPr>
              <w:rPr>
                <w:lang w:val="id-ID"/>
              </w:rPr>
            </w:pPr>
            <w:r w:rsidRPr="008650CF">
              <w:rPr>
                <w:lang w:val="en-GB"/>
              </w:rPr>
              <w:t>Bentuk: QA/tany</w:t>
            </w:r>
            <w:r>
              <w:rPr>
                <w:lang w:val="en-GB"/>
              </w:rPr>
              <w:t>a</w:t>
            </w:r>
            <w:r w:rsidRPr="008650CF">
              <w:rPr>
                <w:lang w:val="en-GB"/>
              </w:rPr>
              <w:t>-jawab dalam kuliah</w:t>
            </w:r>
            <w:r>
              <w:rPr>
                <w:lang w:val="en-GB"/>
              </w:rPr>
              <w:t xml:space="preserve"> </w:t>
            </w:r>
            <w:r w:rsidRPr="00596487">
              <w:rPr>
                <w:lang w:val="en-GB"/>
              </w:rPr>
              <w:t>daring sinkron dan asinkron</w:t>
            </w:r>
          </w:p>
        </w:tc>
        <w:tc>
          <w:tcPr>
            <w:tcW w:w="1485" w:type="dxa"/>
          </w:tcPr>
          <w:p w14:paraId="02475A79" w14:textId="4ADB4E95" w:rsidR="00061B25" w:rsidRPr="000262C3" w:rsidRDefault="00061B25" w:rsidP="00061B25">
            <w:pPr>
              <w:rPr>
                <w:lang w:val="en-AU"/>
              </w:rPr>
            </w:pPr>
            <w:r>
              <w:rPr>
                <w:lang w:val="de-DE"/>
              </w:rPr>
              <w:t>Kuliah</w:t>
            </w:r>
          </w:p>
        </w:tc>
        <w:tc>
          <w:tcPr>
            <w:tcW w:w="1182" w:type="dxa"/>
          </w:tcPr>
          <w:p w14:paraId="06668437" w14:textId="0E56EAD3" w:rsidR="00061B25" w:rsidRPr="00D6268F" w:rsidRDefault="00061B25" w:rsidP="00061B25">
            <w:pPr>
              <w:rPr>
                <w:lang w:val="id-ID"/>
              </w:rPr>
            </w:pPr>
            <w:r>
              <w:rPr>
                <w:lang w:val="de-DE"/>
              </w:rPr>
              <w:t>3x50“</w:t>
            </w:r>
          </w:p>
        </w:tc>
        <w:tc>
          <w:tcPr>
            <w:tcW w:w="3002" w:type="dxa"/>
          </w:tcPr>
          <w:p w14:paraId="25EAE490" w14:textId="377B52EE" w:rsidR="00061B25" w:rsidRPr="00E71F09" w:rsidRDefault="00061B25" w:rsidP="00061B25">
            <w:pPr>
              <w:rPr>
                <w:rFonts w:eastAsia="Times New Roman" w:cs="Times New Roman"/>
                <w:lang w:val="en-AU"/>
              </w:rPr>
            </w:pPr>
            <w:r>
              <w:rPr>
                <w:lang w:val="id-ID"/>
              </w:rPr>
              <w:t xml:space="preserve">Proses penggabungan dan pemisahan sinyal, pembagian bandwith, kecepatan </w:t>
            </w:r>
            <w:r>
              <w:t xml:space="preserve">dan waktu </w:t>
            </w:r>
            <w:r>
              <w:rPr>
                <w:lang w:val="id-ID"/>
              </w:rPr>
              <w:t>sampling</w:t>
            </w:r>
          </w:p>
        </w:tc>
      </w:tr>
      <w:tr w:rsidR="00061B25" w14:paraId="30A80061" w14:textId="77777777" w:rsidTr="000262C3">
        <w:tc>
          <w:tcPr>
            <w:tcW w:w="945" w:type="dxa"/>
          </w:tcPr>
          <w:p w14:paraId="5A1A3C5F" w14:textId="0D840A4B" w:rsidR="00061B25" w:rsidRDefault="00061B25" w:rsidP="00061B25">
            <w:pPr>
              <w:jc w:val="center"/>
            </w:pPr>
            <w:r>
              <w:t>11</w:t>
            </w:r>
          </w:p>
        </w:tc>
        <w:tc>
          <w:tcPr>
            <w:tcW w:w="2749" w:type="dxa"/>
          </w:tcPr>
          <w:p w14:paraId="5AE67F2F" w14:textId="766300F0" w:rsidR="00061B25" w:rsidRPr="00BC240D" w:rsidRDefault="00061B25" w:rsidP="00061B25">
            <w:pPr>
              <w:rPr>
                <w:lang w:val="de-DE"/>
              </w:rPr>
            </w:pPr>
            <w:r>
              <w:rPr>
                <w:lang w:val="de-DE"/>
              </w:rPr>
              <w:t>Mahasiswa mengerti dan memahami tentang teknik multiple akses: FDMA, TDMA, WDMA, CDMA</w:t>
            </w:r>
          </w:p>
        </w:tc>
        <w:tc>
          <w:tcPr>
            <w:tcW w:w="2386" w:type="dxa"/>
          </w:tcPr>
          <w:p w14:paraId="57AA15C6" w14:textId="4C5B9CDD" w:rsidR="00061B25" w:rsidRPr="00BC240D" w:rsidRDefault="00061B25" w:rsidP="00061B25">
            <w:pPr>
              <w:rPr>
                <w:lang w:val="de-DE"/>
              </w:rPr>
            </w:pPr>
            <w:r>
              <w:rPr>
                <w:lang w:val="id-ID"/>
              </w:rPr>
              <w:t xml:space="preserve">Mampu memahami </w:t>
            </w:r>
            <w:r w:rsidRPr="00170E3D">
              <w:rPr>
                <w:lang w:val="id-ID"/>
              </w:rPr>
              <w:t>dan  menjawab pertanyaan  dalam kuliah</w:t>
            </w:r>
          </w:p>
        </w:tc>
        <w:tc>
          <w:tcPr>
            <w:tcW w:w="2200" w:type="dxa"/>
          </w:tcPr>
          <w:p w14:paraId="4885C799" w14:textId="77777777" w:rsidR="00061B25" w:rsidRPr="00170E3D" w:rsidRDefault="00061B25" w:rsidP="00061B25">
            <w:pPr>
              <w:rPr>
                <w:lang w:val="en-GB"/>
              </w:rPr>
            </w:pPr>
            <w:r w:rsidRPr="00170E3D">
              <w:rPr>
                <w:lang w:val="en-GB"/>
              </w:rPr>
              <w:t>Kriteria: tepat menjawab</w:t>
            </w:r>
          </w:p>
          <w:p w14:paraId="5CA50B5F" w14:textId="4F470FDF" w:rsidR="00061B25" w:rsidRPr="00BC240D" w:rsidRDefault="00061B25" w:rsidP="00061B25">
            <w:pPr>
              <w:rPr>
                <w:lang w:val="de-DE"/>
              </w:rPr>
            </w:pPr>
            <w:r w:rsidRPr="00170E3D">
              <w:rPr>
                <w:lang w:val="en-GB"/>
              </w:rPr>
              <w:t>Bentuk: QA/tanya-jawab dalam kuliah</w:t>
            </w:r>
            <w:r>
              <w:rPr>
                <w:lang w:val="en-GB"/>
              </w:rPr>
              <w:t xml:space="preserve"> </w:t>
            </w:r>
            <w:r w:rsidRPr="00142970">
              <w:rPr>
                <w:lang w:val="en-GB"/>
              </w:rPr>
              <w:t>daring sinkron dan asinkron</w:t>
            </w:r>
          </w:p>
        </w:tc>
        <w:tc>
          <w:tcPr>
            <w:tcW w:w="1485" w:type="dxa"/>
          </w:tcPr>
          <w:p w14:paraId="47CF8E00" w14:textId="7438CF4D" w:rsidR="00061B25" w:rsidRPr="00BC240D" w:rsidRDefault="00061B25" w:rsidP="00061B25">
            <w:pPr>
              <w:rPr>
                <w:lang w:val="de-DE"/>
              </w:rPr>
            </w:pPr>
            <w:r>
              <w:rPr>
                <w:lang w:val="de-DE"/>
              </w:rPr>
              <w:t>Kuliah</w:t>
            </w:r>
          </w:p>
        </w:tc>
        <w:tc>
          <w:tcPr>
            <w:tcW w:w="1182" w:type="dxa"/>
          </w:tcPr>
          <w:p w14:paraId="00877A55" w14:textId="37D650E4" w:rsidR="00061B25" w:rsidRPr="00C4004E" w:rsidRDefault="00061B25" w:rsidP="00061B25">
            <w:pPr>
              <w:rPr>
                <w:lang w:val="id-ID"/>
              </w:rPr>
            </w:pPr>
            <w:r w:rsidRPr="00170E3D">
              <w:rPr>
                <w:lang w:val="id-ID"/>
              </w:rPr>
              <w:t>3x50“</w:t>
            </w:r>
          </w:p>
        </w:tc>
        <w:tc>
          <w:tcPr>
            <w:tcW w:w="3002" w:type="dxa"/>
          </w:tcPr>
          <w:p w14:paraId="686CCAAB" w14:textId="35C8DA10" w:rsidR="00061B25" w:rsidRPr="00F518A2" w:rsidRDefault="00061B25" w:rsidP="00061B25">
            <w:pPr>
              <w:rPr>
                <w:lang w:val="id-ID"/>
              </w:rPr>
            </w:pPr>
            <w:r>
              <w:rPr>
                <w:lang w:val="en-AU"/>
              </w:rPr>
              <w:t>Teknik multiple akses, FDMA, TDMA, WDMA, CDMA</w:t>
            </w:r>
          </w:p>
        </w:tc>
      </w:tr>
      <w:tr w:rsidR="00061B25" w14:paraId="0C9F6F97" w14:textId="77777777" w:rsidTr="000262C3">
        <w:tc>
          <w:tcPr>
            <w:tcW w:w="945" w:type="dxa"/>
          </w:tcPr>
          <w:p w14:paraId="38234AA7" w14:textId="1D8B8F6D" w:rsidR="00061B25" w:rsidRDefault="00061B25" w:rsidP="00061B25">
            <w:pPr>
              <w:jc w:val="center"/>
            </w:pPr>
            <w:r>
              <w:t>12</w:t>
            </w:r>
          </w:p>
        </w:tc>
        <w:tc>
          <w:tcPr>
            <w:tcW w:w="2749" w:type="dxa"/>
          </w:tcPr>
          <w:p w14:paraId="2BE2001A" w14:textId="77777777" w:rsidR="00061B25" w:rsidRDefault="000971BF" w:rsidP="000971BF">
            <w:pPr>
              <w:rPr>
                <w:lang w:val="de-DE"/>
              </w:rPr>
            </w:pPr>
            <w:r>
              <w:rPr>
                <w:lang w:val="de-DE"/>
              </w:rPr>
              <w:t xml:space="preserve">Mahasiswa mengetahui sinyal sampling dan </w:t>
            </w:r>
            <w:r w:rsidRPr="000971BF">
              <w:rPr>
                <w:lang w:val="de-DE"/>
              </w:rPr>
              <w:t>sinyal terkuantisasi dan kuantisasi noise dibandingkan dengan lainnya pada level resolusi variabel dari A/D konverter</w:t>
            </w:r>
          </w:p>
          <w:p w14:paraId="182AB506" w14:textId="77777777" w:rsidR="00C130B1" w:rsidRDefault="00C130B1" w:rsidP="000971BF">
            <w:pPr>
              <w:rPr>
                <w:lang w:val="de-DE"/>
              </w:rPr>
            </w:pPr>
          </w:p>
          <w:p w14:paraId="6C044338" w14:textId="396F56E9" w:rsidR="00C130B1" w:rsidRPr="008650CF" w:rsidRDefault="00C130B1" w:rsidP="000971BF">
            <w:pPr>
              <w:rPr>
                <w:lang w:val="de-DE"/>
              </w:rPr>
            </w:pPr>
            <w:r w:rsidRPr="0029277F">
              <w:rPr>
                <w:lang w:val="de-DE"/>
              </w:rPr>
              <w:lastRenderedPageBreak/>
              <w:t xml:space="preserve">Mahasiswa </w:t>
            </w:r>
            <w:r>
              <w:rPr>
                <w:lang w:val="de-DE"/>
              </w:rPr>
              <w:t xml:space="preserve"> mampu </w:t>
            </w:r>
            <w:r w:rsidRPr="0029277F">
              <w:rPr>
                <w:lang w:val="de-DE"/>
              </w:rPr>
              <w:t xml:space="preserve">memberikan/menerima ide, </w:t>
            </w:r>
            <w:r>
              <w:rPr>
                <w:lang w:val="de-DE"/>
              </w:rPr>
              <w:t xml:space="preserve"> </w:t>
            </w:r>
            <w:r w:rsidRPr="0029277F">
              <w:rPr>
                <w:lang w:val="de-DE"/>
              </w:rPr>
              <w:t>berbagi tugas, berargumentasi</w:t>
            </w:r>
          </w:p>
        </w:tc>
        <w:tc>
          <w:tcPr>
            <w:tcW w:w="2386" w:type="dxa"/>
          </w:tcPr>
          <w:p w14:paraId="7A93A8E3" w14:textId="6AB1B664" w:rsidR="00061B25" w:rsidRPr="00BC240D" w:rsidRDefault="000971BF" w:rsidP="00061B25">
            <w:pPr>
              <w:rPr>
                <w:lang w:val="de-DE"/>
              </w:rPr>
            </w:pPr>
            <w:r w:rsidRPr="000971BF">
              <w:rPr>
                <w:lang w:val="de-DE"/>
              </w:rPr>
              <w:lastRenderedPageBreak/>
              <w:t>Mampu memahami dan menjawab pertanyaan dalam praktikum</w:t>
            </w:r>
          </w:p>
        </w:tc>
        <w:tc>
          <w:tcPr>
            <w:tcW w:w="2200" w:type="dxa"/>
          </w:tcPr>
          <w:p w14:paraId="20207553" w14:textId="77777777" w:rsidR="00C130B1" w:rsidRPr="00731680" w:rsidRDefault="00C130B1" w:rsidP="00C130B1">
            <w:pPr>
              <w:rPr>
                <w:lang w:val="de-DE"/>
              </w:rPr>
            </w:pPr>
            <w:r w:rsidRPr="00731680">
              <w:rPr>
                <w:lang w:val="de-DE"/>
              </w:rPr>
              <w:t xml:space="preserve">Kriteria: </w:t>
            </w:r>
            <w:r>
              <w:rPr>
                <w:lang w:val="de-DE"/>
              </w:rPr>
              <w:t>aspek kerjasama, ide, keompakan dan kemampuan memberikan solusi masalah</w:t>
            </w:r>
          </w:p>
          <w:p w14:paraId="0C45EAD7" w14:textId="1841B304" w:rsidR="00061B25" w:rsidRPr="00BC240D" w:rsidRDefault="00C130B1" w:rsidP="00C130B1">
            <w:pPr>
              <w:rPr>
                <w:lang w:val="de-DE"/>
              </w:rPr>
            </w:pPr>
            <w:r w:rsidRPr="008650CF">
              <w:rPr>
                <w:lang w:val="en-GB"/>
              </w:rPr>
              <w:t xml:space="preserve">Bentuk: </w:t>
            </w:r>
            <w:r>
              <w:rPr>
                <w:lang w:val="en-GB"/>
              </w:rPr>
              <w:t xml:space="preserve">Penialain </w:t>
            </w:r>
            <w:r>
              <w:rPr>
                <w:lang w:val="en-GB"/>
              </w:rPr>
              <w:lastRenderedPageBreak/>
              <w:t xml:space="preserve">pada Presentasi dan Kelas Kolaboratif </w:t>
            </w:r>
            <w:r w:rsidR="00061B25" w:rsidRPr="00061B25">
              <w:rPr>
                <w:lang w:val="de-DE"/>
              </w:rPr>
              <w:t>sinkron dan asinkron</w:t>
            </w:r>
          </w:p>
        </w:tc>
        <w:tc>
          <w:tcPr>
            <w:tcW w:w="1485" w:type="dxa"/>
          </w:tcPr>
          <w:p w14:paraId="714EF67F" w14:textId="5EDDADB3" w:rsidR="00061B25" w:rsidRPr="00BC240D" w:rsidRDefault="001D33EB" w:rsidP="00061B25">
            <w:pPr>
              <w:rPr>
                <w:lang w:val="de-DE"/>
              </w:rPr>
            </w:pPr>
            <w:r>
              <w:lastRenderedPageBreak/>
              <w:t>Case Method Study dan Praktikum</w:t>
            </w:r>
          </w:p>
        </w:tc>
        <w:tc>
          <w:tcPr>
            <w:tcW w:w="1182" w:type="dxa"/>
          </w:tcPr>
          <w:p w14:paraId="7D534F68" w14:textId="3253D331" w:rsidR="00061B25" w:rsidRPr="00061B25" w:rsidRDefault="00061B25" w:rsidP="00061B25">
            <w:pPr>
              <w:rPr>
                <w:lang w:val="en-AU"/>
              </w:rPr>
            </w:pPr>
            <w:r>
              <w:rPr>
                <w:lang w:val="en-AU"/>
              </w:rPr>
              <w:t>3x50”</w:t>
            </w:r>
          </w:p>
        </w:tc>
        <w:tc>
          <w:tcPr>
            <w:tcW w:w="3002" w:type="dxa"/>
          </w:tcPr>
          <w:p w14:paraId="001A50EE" w14:textId="43D4A333" w:rsidR="00061B25" w:rsidRPr="00061B25" w:rsidRDefault="00061B25" w:rsidP="00061B25">
            <w:pPr>
              <w:rPr>
                <w:lang w:val="en-AU"/>
              </w:rPr>
            </w:pPr>
            <w:r>
              <w:rPr>
                <w:lang w:val="en-AU"/>
              </w:rPr>
              <w:t>Modulasi kode pulsa</w:t>
            </w:r>
          </w:p>
        </w:tc>
      </w:tr>
      <w:tr w:rsidR="00061B25" w14:paraId="4BF69EC5" w14:textId="77777777" w:rsidTr="000262C3">
        <w:tc>
          <w:tcPr>
            <w:tcW w:w="945" w:type="dxa"/>
          </w:tcPr>
          <w:p w14:paraId="5B889F04" w14:textId="25D28181" w:rsidR="00061B25" w:rsidRPr="000971BF" w:rsidRDefault="00061B25" w:rsidP="000971BF">
            <w:pPr>
              <w:jc w:val="center"/>
              <w:rPr>
                <w:lang w:val="en-AU"/>
              </w:rPr>
            </w:pPr>
            <w:r>
              <w:rPr>
                <w:lang w:val="id-ID"/>
              </w:rPr>
              <w:lastRenderedPageBreak/>
              <w:t>13</w:t>
            </w:r>
            <w:r w:rsidR="000971BF">
              <w:rPr>
                <w:lang w:val="en-AU"/>
              </w:rPr>
              <w:t>-15</w:t>
            </w:r>
          </w:p>
        </w:tc>
        <w:tc>
          <w:tcPr>
            <w:tcW w:w="2749" w:type="dxa"/>
          </w:tcPr>
          <w:p w14:paraId="7F65F72A" w14:textId="1FFC794C" w:rsidR="00061B25" w:rsidRDefault="00C130B1" w:rsidP="00061B25">
            <w:pPr>
              <w:rPr>
                <w:lang w:val="en-AU"/>
              </w:rPr>
            </w:pPr>
            <w:r>
              <w:rPr>
                <w:lang w:val="en-AU"/>
              </w:rPr>
              <w:t xml:space="preserve">Mahasiswa mampu memhami bentuk2 dan karakteristik </w:t>
            </w:r>
            <w:r w:rsidR="00061B25">
              <w:rPr>
                <w:lang w:val="en-AU"/>
              </w:rPr>
              <w:t>Sistem komunikasi wireline</w:t>
            </w:r>
          </w:p>
          <w:p w14:paraId="05C81440" w14:textId="77777777" w:rsidR="00C130B1" w:rsidRDefault="00C130B1" w:rsidP="00061B25">
            <w:pPr>
              <w:rPr>
                <w:lang w:val="en-AU"/>
              </w:rPr>
            </w:pPr>
          </w:p>
          <w:p w14:paraId="23493649" w14:textId="67BD96D1" w:rsidR="00C130B1" w:rsidRPr="00A96353" w:rsidRDefault="00C130B1" w:rsidP="00061B25">
            <w:pPr>
              <w:rPr>
                <w:lang w:val="en-AU"/>
              </w:rPr>
            </w:pPr>
            <w:r w:rsidRPr="0029277F">
              <w:rPr>
                <w:lang w:val="de-DE"/>
              </w:rPr>
              <w:t xml:space="preserve">Mahasiswa </w:t>
            </w:r>
            <w:r>
              <w:rPr>
                <w:lang w:val="de-DE"/>
              </w:rPr>
              <w:t xml:space="preserve"> mampu </w:t>
            </w:r>
            <w:r w:rsidRPr="0029277F">
              <w:rPr>
                <w:lang w:val="de-DE"/>
              </w:rPr>
              <w:t xml:space="preserve">memberikan/menerima ide, </w:t>
            </w:r>
            <w:r>
              <w:rPr>
                <w:lang w:val="de-DE"/>
              </w:rPr>
              <w:t xml:space="preserve"> </w:t>
            </w:r>
            <w:r w:rsidRPr="0029277F">
              <w:rPr>
                <w:lang w:val="de-DE"/>
              </w:rPr>
              <w:t>berbagi tugas, berargumentasi</w:t>
            </w:r>
          </w:p>
        </w:tc>
        <w:tc>
          <w:tcPr>
            <w:tcW w:w="2386" w:type="dxa"/>
          </w:tcPr>
          <w:p w14:paraId="4AB450E8" w14:textId="19E0B939" w:rsidR="00061B25" w:rsidRPr="00D6268F" w:rsidRDefault="00061B25" w:rsidP="00061B25">
            <w:pPr>
              <w:rPr>
                <w:lang w:val="id-ID"/>
              </w:rPr>
            </w:pPr>
            <w:r>
              <w:rPr>
                <w:lang w:val="en-AU"/>
              </w:rPr>
              <w:t>Mampu memahami</w:t>
            </w:r>
            <w:r w:rsidRPr="006F3878">
              <w:rPr>
                <w:lang w:val="en-AU"/>
              </w:rPr>
              <w:t xml:space="preserve"> dan  menjawab pertanyaan  dalam kuliah</w:t>
            </w:r>
          </w:p>
        </w:tc>
        <w:tc>
          <w:tcPr>
            <w:tcW w:w="2200" w:type="dxa"/>
          </w:tcPr>
          <w:p w14:paraId="05D8174C" w14:textId="77777777" w:rsidR="00C130B1" w:rsidRPr="00731680" w:rsidRDefault="00C130B1" w:rsidP="00C130B1">
            <w:pPr>
              <w:rPr>
                <w:lang w:val="de-DE"/>
              </w:rPr>
            </w:pPr>
            <w:r w:rsidRPr="00731680">
              <w:rPr>
                <w:lang w:val="de-DE"/>
              </w:rPr>
              <w:t xml:space="preserve">Kriteria: </w:t>
            </w:r>
            <w:r>
              <w:rPr>
                <w:lang w:val="de-DE"/>
              </w:rPr>
              <w:t>aspek kerjasama, ide, keompakan dan kemampuan memberikan solusi masalah</w:t>
            </w:r>
          </w:p>
          <w:p w14:paraId="0290AB94" w14:textId="4E0261AD" w:rsidR="00061B25" w:rsidRPr="00D6268F" w:rsidRDefault="00C130B1" w:rsidP="00C130B1">
            <w:pPr>
              <w:rPr>
                <w:lang w:val="id-ID"/>
              </w:rPr>
            </w:pPr>
            <w:r w:rsidRPr="008650CF">
              <w:rPr>
                <w:lang w:val="en-GB"/>
              </w:rPr>
              <w:t xml:space="preserve">Bentuk: </w:t>
            </w:r>
            <w:r>
              <w:rPr>
                <w:lang w:val="en-GB"/>
              </w:rPr>
              <w:t>Penialain pada Presentasi dan Kelas Kolaboratif</w:t>
            </w:r>
          </w:p>
        </w:tc>
        <w:tc>
          <w:tcPr>
            <w:tcW w:w="1485" w:type="dxa"/>
          </w:tcPr>
          <w:p w14:paraId="0312F156" w14:textId="50454981" w:rsidR="00061B25" w:rsidRPr="006F3878" w:rsidRDefault="001D33EB" w:rsidP="001D33EB">
            <w:pPr>
              <w:rPr>
                <w:lang w:val="en-AU"/>
              </w:rPr>
            </w:pPr>
            <w:r>
              <w:t xml:space="preserve">Case Method Study </w:t>
            </w:r>
          </w:p>
        </w:tc>
        <w:tc>
          <w:tcPr>
            <w:tcW w:w="1182" w:type="dxa"/>
          </w:tcPr>
          <w:p w14:paraId="08C115F0" w14:textId="77777777" w:rsidR="00061B25" w:rsidRPr="00D6268F" w:rsidRDefault="00061B25" w:rsidP="00061B25">
            <w:pPr>
              <w:rPr>
                <w:lang w:val="id-ID"/>
              </w:rPr>
            </w:pPr>
            <w:r>
              <w:rPr>
                <w:lang w:val="id-ID"/>
              </w:rPr>
              <w:t>3x50”</w:t>
            </w:r>
          </w:p>
        </w:tc>
        <w:tc>
          <w:tcPr>
            <w:tcW w:w="3002" w:type="dxa"/>
          </w:tcPr>
          <w:p w14:paraId="72734A4F" w14:textId="3119CAF7" w:rsidR="00061B25" w:rsidRDefault="00061B25" w:rsidP="00061B25">
            <w:pPr>
              <w:rPr>
                <w:rFonts w:eastAsia="Times New Roman" w:cs="Times New Roman"/>
                <w:lang w:val="id-ID"/>
              </w:rPr>
            </w:pPr>
            <w:r>
              <w:rPr>
                <w:rFonts w:eastAsia="Times New Roman" w:cs="Times New Roman"/>
                <w:lang w:val="en-AU"/>
              </w:rPr>
              <w:t xml:space="preserve">Karakteristik media transmisi </w:t>
            </w:r>
            <w:r w:rsidRPr="00A96353">
              <w:rPr>
                <w:rFonts w:eastAsia="Times New Roman" w:cs="Times New Roman"/>
                <w:i/>
                <w:lang w:val="en-AU"/>
              </w:rPr>
              <w:t>wireline</w:t>
            </w:r>
            <w:r>
              <w:rPr>
                <w:rFonts w:eastAsia="Times New Roman" w:cs="Times New Roman"/>
                <w:lang w:val="en-AU"/>
              </w:rPr>
              <w:t>, jaringan telekomunikasi, komunikasi serat optic, p</w:t>
            </w:r>
            <w:r w:rsidRPr="00A96353">
              <w:rPr>
                <w:rFonts w:eastAsia="Times New Roman" w:cs="Times New Roman"/>
                <w:lang w:val="id-ID"/>
              </w:rPr>
              <w:t>ropagasi gelombang elektroma</w:t>
            </w:r>
            <w:r>
              <w:rPr>
                <w:rFonts w:eastAsia="Times New Roman" w:cs="Times New Roman"/>
                <w:lang w:val="id-ID"/>
              </w:rPr>
              <w:t xml:space="preserve">gnetik via </w:t>
            </w:r>
            <w:r w:rsidRPr="00A96353">
              <w:rPr>
                <w:rFonts w:eastAsia="Times New Roman" w:cs="Times New Roman"/>
                <w:i/>
                <w:lang w:val="id-ID"/>
              </w:rPr>
              <w:t xml:space="preserve">wireline </w:t>
            </w:r>
          </w:p>
        </w:tc>
      </w:tr>
      <w:tr w:rsidR="00061B25" w:rsidRPr="00633F09" w14:paraId="2A2682E4" w14:textId="77777777" w:rsidTr="000262C3">
        <w:tc>
          <w:tcPr>
            <w:tcW w:w="945" w:type="dxa"/>
          </w:tcPr>
          <w:p w14:paraId="4F35CCBF" w14:textId="11D5A7C1" w:rsidR="00061B25" w:rsidRPr="006F3878" w:rsidRDefault="000971BF" w:rsidP="00061B25">
            <w:pPr>
              <w:jc w:val="center"/>
              <w:rPr>
                <w:lang w:val="en-AU"/>
              </w:rPr>
            </w:pPr>
            <w:r>
              <w:t>13</w:t>
            </w:r>
            <w:r w:rsidR="00061B25">
              <w:t>-15</w:t>
            </w:r>
          </w:p>
        </w:tc>
        <w:tc>
          <w:tcPr>
            <w:tcW w:w="2749" w:type="dxa"/>
          </w:tcPr>
          <w:p w14:paraId="6F4FB946" w14:textId="15B878FF" w:rsidR="00061B25" w:rsidRDefault="00C130B1" w:rsidP="00061B25">
            <w:pPr>
              <w:rPr>
                <w:lang w:val="de-DE"/>
              </w:rPr>
            </w:pPr>
            <w:r>
              <w:rPr>
                <w:lang w:val="en-AU"/>
              </w:rPr>
              <w:t xml:space="preserve">Mahasiswa mampu memhami bentuk2 dan karakteristik </w:t>
            </w:r>
            <w:r w:rsidR="00061B25">
              <w:rPr>
                <w:lang w:val="de-DE"/>
              </w:rPr>
              <w:t>Sistem Komunikasi Wireless</w:t>
            </w:r>
          </w:p>
          <w:p w14:paraId="60839B1A" w14:textId="77777777" w:rsidR="00C130B1" w:rsidRDefault="00C130B1" w:rsidP="00061B25">
            <w:pPr>
              <w:rPr>
                <w:lang w:val="de-DE"/>
              </w:rPr>
            </w:pPr>
          </w:p>
          <w:p w14:paraId="5DFCABC7" w14:textId="33E22B35" w:rsidR="00C130B1" w:rsidRPr="008650CF" w:rsidRDefault="00C130B1" w:rsidP="00061B25">
            <w:pPr>
              <w:rPr>
                <w:lang w:val="de-DE"/>
              </w:rPr>
            </w:pPr>
            <w:r w:rsidRPr="0029277F">
              <w:rPr>
                <w:lang w:val="de-DE"/>
              </w:rPr>
              <w:t xml:space="preserve">Mahasiswa </w:t>
            </w:r>
            <w:r>
              <w:rPr>
                <w:lang w:val="de-DE"/>
              </w:rPr>
              <w:t xml:space="preserve"> mampu </w:t>
            </w:r>
            <w:r w:rsidRPr="0029277F">
              <w:rPr>
                <w:lang w:val="de-DE"/>
              </w:rPr>
              <w:t xml:space="preserve">memberikan/menerima ide, </w:t>
            </w:r>
            <w:r>
              <w:rPr>
                <w:lang w:val="de-DE"/>
              </w:rPr>
              <w:t xml:space="preserve"> </w:t>
            </w:r>
            <w:r w:rsidRPr="0029277F">
              <w:rPr>
                <w:lang w:val="de-DE"/>
              </w:rPr>
              <w:t>berbagi tugas, berargumentasi</w:t>
            </w:r>
          </w:p>
        </w:tc>
        <w:tc>
          <w:tcPr>
            <w:tcW w:w="2386" w:type="dxa"/>
          </w:tcPr>
          <w:p w14:paraId="4156DCD1" w14:textId="69F28A46" w:rsidR="00061B25" w:rsidRPr="008650CF" w:rsidRDefault="00061B25" w:rsidP="00061B25">
            <w:pPr>
              <w:rPr>
                <w:lang w:val="de-DE"/>
              </w:rPr>
            </w:pPr>
            <w:r>
              <w:rPr>
                <w:lang w:val="en-GB"/>
              </w:rPr>
              <w:t xml:space="preserve">Mampu </w:t>
            </w:r>
            <w:r w:rsidRPr="008650CF">
              <w:rPr>
                <w:lang w:val="de-DE"/>
              </w:rPr>
              <w:t xml:space="preserve">menjawab pertanyaan </w:t>
            </w:r>
            <w:r>
              <w:rPr>
                <w:lang w:val="de-DE"/>
              </w:rPr>
              <w:t xml:space="preserve"> </w:t>
            </w:r>
          </w:p>
        </w:tc>
        <w:tc>
          <w:tcPr>
            <w:tcW w:w="2200" w:type="dxa"/>
          </w:tcPr>
          <w:p w14:paraId="1A27C818" w14:textId="77777777" w:rsidR="00C130B1" w:rsidRPr="00731680" w:rsidRDefault="00C130B1" w:rsidP="00C130B1">
            <w:pPr>
              <w:rPr>
                <w:lang w:val="de-DE"/>
              </w:rPr>
            </w:pPr>
            <w:r w:rsidRPr="00731680">
              <w:rPr>
                <w:lang w:val="de-DE"/>
              </w:rPr>
              <w:t xml:space="preserve">Kriteria: </w:t>
            </w:r>
            <w:r>
              <w:rPr>
                <w:lang w:val="de-DE"/>
              </w:rPr>
              <w:t>aspek kerjasama, ide, keompakan dan kemampuan memberikan solusi masalah</w:t>
            </w:r>
          </w:p>
          <w:p w14:paraId="1839C2C5" w14:textId="033409A1" w:rsidR="00061B25" w:rsidRPr="00731680" w:rsidRDefault="00C130B1" w:rsidP="00C130B1">
            <w:pPr>
              <w:rPr>
                <w:lang w:val="de-DE"/>
              </w:rPr>
            </w:pPr>
            <w:r w:rsidRPr="008650CF">
              <w:rPr>
                <w:lang w:val="en-GB"/>
              </w:rPr>
              <w:t xml:space="preserve">Bentuk: </w:t>
            </w:r>
            <w:r>
              <w:rPr>
                <w:lang w:val="en-GB"/>
              </w:rPr>
              <w:t>Penialain pada Presentasi dan Kelas Kolaboratif</w:t>
            </w:r>
          </w:p>
        </w:tc>
        <w:tc>
          <w:tcPr>
            <w:tcW w:w="1485" w:type="dxa"/>
          </w:tcPr>
          <w:p w14:paraId="7AF1B31D" w14:textId="16F41F7E" w:rsidR="00061B25" w:rsidRPr="00633F09" w:rsidRDefault="001D33EB" w:rsidP="00061B25">
            <w:pPr>
              <w:rPr>
                <w:lang w:val="de-DE"/>
              </w:rPr>
            </w:pPr>
            <w:r>
              <w:t>Case Method Study</w:t>
            </w:r>
          </w:p>
        </w:tc>
        <w:tc>
          <w:tcPr>
            <w:tcW w:w="1182" w:type="dxa"/>
          </w:tcPr>
          <w:p w14:paraId="25715E8A" w14:textId="701E867D" w:rsidR="00061B25" w:rsidRPr="00C4004E" w:rsidRDefault="00061B25" w:rsidP="00061B25">
            <w:pPr>
              <w:rPr>
                <w:lang w:val="id-ID"/>
              </w:rPr>
            </w:pPr>
            <w:r>
              <w:rPr>
                <w:lang w:val="id-ID"/>
              </w:rPr>
              <w:t>3</w:t>
            </w:r>
            <w:r>
              <w:rPr>
                <w:lang w:val="de-DE"/>
              </w:rPr>
              <w:t>x50“</w:t>
            </w:r>
          </w:p>
        </w:tc>
        <w:tc>
          <w:tcPr>
            <w:tcW w:w="3002" w:type="dxa"/>
          </w:tcPr>
          <w:p w14:paraId="0944A97B" w14:textId="0D19245F" w:rsidR="00061B25" w:rsidRPr="00F518A2" w:rsidRDefault="00061B25" w:rsidP="00061B25">
            <w:pPr>
              <w:rPr>
                <w:lang w:val="id-ID"/>
              </w:rPr>
            </w:pPr>
            <w:r>
              <w:rPr>
                <w:lang w:val="en-AU"/>
              </w:rPr>
              <w:t xml:space="preserve">Karakteristik media transmisi </w:t>
            </w:r>
            <w:r w:rsidRPr="00A96353">
              <w:rPr>
                <w:i/>
                <w:lang w:val="en-AU"/>
              </w:rPr>
              <w:t>wireless</w:t>
            </w:r>
            <w:r>
              <w:rPr>
                <w:lang w:val="en-AU"/>
              </w:rPr>
              <w:t xml:space="preserve">, sistem komunikasi bergerak, </w:t>
            </w:r>
            <w:r w:rsidRPr="00A96353">
              <w:rPr>
                <w:lang w:val="id-ID"/>
              </w:rPr>
              <w:t>Propagasi gelomb</w:t>
            </w:r>
            <w:r>
              <w:rPr>
                <w:lang w:val="id-ID"/>
              </w:rPr>
              <w:t xml:space="preserve">ang elektromagnetik via </w:t>
            </w:r>
            <w:r w:rsidRPr="000971BF">
              <w:rPr>
                <w:i/>
                <w:lang w:val="id-ID"/>
              </w:rPr>
              <w:t>wireless</w:t>
            </w:r>
          </w:p>
        </w:tc>
      </w:tr>
      <w:tr w:rsidR="00061B25" w:rsidRPr="00633F09" w14:paraId="11A21F9A" w14:textId="77777777" w:rsidTr="000262C3">
        <w:tc>
          <w:tcPr>
            <w:tcW w:w="945" w:type="dxa"/>
          </w:tcPr>
          <w:p w14:paraId="65AD40E4" w14:textId="32338D2C" w:rsidR="00061B25" w:rsidRDefault="00061B25" w:rsidP="00061B25">
            <w:pPr>
              <w:jc w:val="center"/>
            </w:pPr>
            <w:r>
              <w:t>16</w:t>
            </w:r>
          </w:p>
        </w:tc>
        <w:tc>
          <w:tcPr>
            <w:tcW w:w="2749" w:type="dxa"/>
          </w:tcPr>
          <w:p w14:paraId="429F468A" w14:textId="1489208E" w:rsidR="00061B25" w:rsidRPr="008650CF" w:rsidRDefault="00061B25" w:rsidP="00061B25">
            <w:pPr>
              <w:rPr>
                <w:lang w:val="de-DE"/>
              </w:rPr>
            </w:pPr>
            <w:r>
              <w:rPr>
                <w:lang w:val="id-ID"/>
              </w:rPr>
              <w:t>Mahasiswa mampu memahami</w:t>
            </w:r>
            <w:r w:rsidRPr="006F3878">
              <w:rPr>
                <w:lang w:val="id-ID"/>
              </w:rPr>
              <w:t xml:space="preserve"> kembali materi yang telah disampaikan di perkuliahan</w:t>
            </w:r>
            <w:r>
              <w:t>.</w:t>
            </w:r>
          </w:p>
        </w:tc>
        <w:tc>
          <w:tcPr>
            <w:tcW w:w="2386" w:type="dxa"/>
          </w:tcPr>
          <w:p w14:paraId="7362028F" w14:textId="6BB29630" w:rsidR="00061B25" w:rsidRDefault="00061B25" w:rsidP="00061B25">
            <w:pPr>
              <w:rPr>
                <w:lang w:val="id-ID"/>
              </w:rPr>
            </w:pPr>
            <w:r>
              <w:rPr>
                <w:lang w:val="id-ID"/>
              </w:rPr>
              <w:t>Mampu memahami</w:t>
            </w:r>
            <w:r w:rsidRPr="006F3878">
              <w:rPr>
                <w:lang w:val="id-ID"/>
              </w:rPr>
              <w:t xml:space="preserve"> kembali materi yang telah disampaikan di </w:t>
            </w:r>
            <w:r>
              <w:t xml:space="preserve">perkuliahan. </w:t>
            </w:r>
          </w:p>
        </w:tc>
        <w:tc>
          <w:tcPr>
            <w:tcW w:w="2200" w:type="dxa"/>
          </w:tcPr>
          <w:p w14:paraId="12090D68" w14:textId="3D38AEE4" w:rsidR="00061B25" w:rsidRPr="008650CF" w:rsidRDefault="00061B25" w:rsidP="00061B25">
            <w:pPr>
              <w:rPr>
                <w:lang w:val="en-GB"/>
              </w:rPr>
            </w:pPr>
            <w:r w:rsidRPr="006F3878">
              <w:rPr>
                <w:lang w:val="de-DE"/>
              </w:rPr>
              <w:t>Kriteria: mampu menjawab pertanyaan yang diujikan</w:t>
            </w:r>
            <w:r>
              <w:rPr>
                <w:lang w:val="de-DE"/>
              </w:rPr>
              <w:t xml:space="preserve"> </w:t>
            </w:r>
            <w:r w:rsidRPr="00142970">
              <w:rPr>
                <w:lang w:val="de-DE"/>
              </w:rPr>
              <w:t xml:space="preserve">daring sinkron </w:t>
            </w:r>
          </w:p>
        </w:tc>
        <w:tc>
          <w:tcPr>
            <w:tcW w:w="1485" w:type="dxa"/>
          </w:tcPr>
          <w:p w14:paraId="0054002A" w14:textId="429A399E" w:rsidR="00061B25" w:rsidRDefault="00061B25" w:rsidP="00061B25">
            <w:pPr>
              <w:rPr>
                <w:lang w:val="de-DE"/>
              </w:rPr>
            </w:pPr>
            <w:r>
              <w:rPr>
                <w:lang w:val="en-AU"/>
              </w:rPr>
              <w:t>UAS</w:t>
            </w:r>
          </w:p>
        </w:tc>
        <w:tc>
          <w:tcPr>
            <w:tcW w:w="1182" w:type="dxa"/>
          </w:tcPr>
          <w:p w14:paraId="3196F345" w14:textId="31A1459B" w:rsidR="00061B25" w:rsidRDefault="00061B25" w:rsidP="00061B25">
            <w:pPr>
              <w:rPr>
                <w:lang w:val="id-ID"/>
              </w:rPr>
            </w:pPr>
            <w:r>
              <w:rPr>
                <w:lang w:val="en-AU"/>
              </w:rPr>
              <w:t>3x50”</w:t>
            </w:r>
          </w:p>
        </w:tc>
        <w:tc>
          <w:tcPr>
            <w:tcW w:w="3002" w:type="dxa"/>
          </w:tcPr>
          <w:p w14:paraId="06FF77C3" w14:textId="4FB12D1D" w:rsidR="00061B25" w:rsidRPr="00170E3D" w:rsidRDefault="000971BF" w:rsidP="000971BF">
            <w:pPr>
              <w:rPr>
                <w:lang w:val="en-AU"/>
              </w:rPr>
            </w:pPr>
            <w:r w:rsidRPr="000971BF">
              <w:rPr>
                <w:lang w:val="en-AU"/>
              </w:rPr>
              <w:t>Proses penggabungan dan pemisahan sinyal, pembagian bandwith, kecepatan dan waktu sampling</w:t>
            </w:r>
            <w:r>
              <w:rPr>
                <w:lang w:val="en-AU"/>
              </w:rPr>
              <w:t xml:space="preserve">; </w:t>
            </w:r>
            <w:r w:rsidRPr="000971BF">
              <w:rPr>
                <w:lang w:val="en-AU"/>
              </w:rPr>
              <w:t>Teknik multiple akses, FDMA, TDMA, WDMA, CDMA</w:t>
            </w:r>
            <w:r>
              <w:rPr>
                <w:lang w:val="en-AU"/>
              </w:rPr>
              <w:t xml:space="preserve">; </w:t>
            </w:r>
            <w:r w:rsidRPr="000971BF">
              <w:rPr>
                <w:lang w:val="en-AU"/>
              </w:rPr>
              <w:t xml:space="preserve">Karakteristik media transmisi </w:t>
            </w:r>
            <w:r w:rsidRPr="000971BF">
              <w:rPr>
                <w:i/>
                <w:lang w:val="en-AU"/>
              </w:rPr>
              <w:t>wireline</w:t>
            </w:r>
            <w:r w:rsidRPr="000971BF">
              <w:rPr>
                <w:lang w:val="en-AU"/>
              </w:rPr>
              <w:t>, jaringan teleko</w:t>
            </w:r>
            <w:r>
              <w:rPr>
                <w:lang w:val="en-AU"/>
              </w:rPr>
              <w:t>munikasi, komunikasi serat optik</w:t>
            </w:r>
            <w:r w:rsidRPr="000971BF">
              <w:rPr>
                <w:lang w:val="en-AU"/>
              </w:rPr>
              <w:t xml:space="preserve">, propagasi gelombang elektromagnetik via </w:t>
            </w:r>
            <w:r w:rsidRPr="000971BF">
              <w:rPr>
                <w:i/>
                <w:lang w:val="en-AU"/>
              </w:rPr>
              <w:t>wireline</w:t>
            </w:r>
            <w:r>
              <w:rPr>
                <w:lang w:val="en-AU"/>
              </w:rPr>
              <w:t xml:space="preserve">; </w:t>
            </w:r>
            <w:r w:rsidRPr="000971BF">
              <w:rPr>
                <w:lang w:val="en-AU"/>
              </w:rPr>
              <w:lastRenderedPageBreak/>
              <w:t xml:space="preserve">Karakteristik media transmisi </w:t>
            </w:r>
            <w:r w:rsidRPr="000971BF">
              <w:rPr>
                <w:i/>
                <w:lang w:val="en-AU"/>
              </w:rPr>
              <w:t>wireless</w:t>
            </w:r>
            <w:r w:rsidRPr="000971BF">
              <w:rPr>
                <w:lang w:val="en-AU"/>
              </w:rPr>
              <w:t xml:space="preserve">, sistem komunikasi bergerak, </w:t>
            </w:r>
            <w:r>
              <w:rPr>
                <w:lang w:val="en-AU"/>
              </w:rPr>
              <w:t>p</w:t>
            </w:r>
            <w:r w:rsidRPr="000971BF">
              <w:rPr>
                <w:lang w:val="en-AU"/>
              </w:rPr>
              <w:t xml:space="preserve">ropagasi gelombang elektromagnetik via </w:t>
            </w:r>
            <w:r w:rsidRPr="000971BF">
              <w:rPr>
                <w:i/>
                <w:lang w:val="en-AU"/>
              </w:rPr>
              <w:t>wireless</w:t>
            </w:r>
          </w:p>
        </w:tc>
      </w:tr>
    </w:tbl>
    <w:p w14:paraId="4F76C251" w14:textId="4FE0266D" w:rsidR="00E030A3" w:rsidRDefault="00E030A3" w:rsidP="008801BD">
      <w:pPr>
        <w:rPr>
          <w:b/>
          <w:sz w:val="24"/>
          <w:szCs w:val="24"/>
        </w:rPr>
      </w:pPr>
    </w:p>
    <w:p w14:paraId="652EFD5C" w14:textId="56BAA37D" w:rsidR="00FD7261" w:rsidRDefault="00FD7261" w:rsidP="008801BD">
      <w:pPr>
        <w:rPr>
          <w:b/>
          <w:sz w:val="24"/>
          <w:szCs w:val="24"/>
        </w:rPr>
      </w:pPr>
    </w:p>
    <w:p w14:paraId="5F53FEA2" w14:textId="77777777" w:rsidR="008801BD" w:rsidRDefault="008801BD" w:rsidP="008801BD">
      <w:r>
        <w:t>Tabel Bobot Tugas Terhadap Capaian CPMK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84"/>
        <w:gridCol w:w="2790"/>
        <w:gridCol w:w="2790"/>
        <w:gridCol w:w="2790"/>
        <w:gridCol w:w="1219"/>
      </w:tblGrid>
      <w:tr w:rsidR="00E030A3" w14:paraId="4637C3EB" w14:textId="77777777" w:rsidTr="00D029D6">
        <w:trPr>
          <w:trHeight w:val="395"/>
        </w:trPr>
        <w:tc>
          <w:tcPr>
            <w:tcW w:w="584" w:type="dxa"/>
            <w:shd w:val="clear" w:color="auto" w:fill="92CDDC" w:themeFill="accent5" w:themeFillTint="99"/>
          </w:tcPr>
          <w:p w14:paraId="0C4C094C" w14:textId="77777777" w:rsidR="00E030A3" w:rsidRPr="00F06488" w:rsidRDefault="00E030A3" w:rsidP="00D029D6">
            <w:pPr>
              <w:rPr>
                <w:b/>
              </w:rPr>
            </w:pPr>
            <w:r w:rsidRPr="00F06488">
              <w:rPr>
                <w:b/>
              </w:rPr>
              <w:t>No</w:t>
            </w:r>
          </w:p>
        </w:tc>
        <w:tc>
          <w:tcPr>
            <w:tcW w:w="2790" w:type="dxa"/>
            <w:shd w:val="clear" w:color="auto" w:fill="92CDDC" w:themeFill="accent5" w:themeFillTint="99"/>
          </w:tcPr>
          <w:p w14:paraId="5C0D51F8" w14:textId="77777777" w:rsidR="00E030A3" w:rsidRPr="00F06488" w:rsidRDefault="00E030A3" w:rsidP="00D029D6">
            <w:pPr>
              <w:rPr>
                <w:b/>
              </w:rPr>
            </w:pPr>
            <w:r w:rsidRPr="00F06488">
              <w:rPr>
                <w:b/>
              </w:rPr>
              <w:t>Nama Penilaian</w:t>
            </w:r>
          </w:p>
        </w:tc>
        <w:tc>
          <w:tcPr>
            <w:tcW w:w="2790" w:type="dxa"/>
            <w:shd w:val="clear" w:color="auto" w:fill="92CDDC" w:themeFill="accent5" w:themeFillTint="99"/>
          </w:tcPr>
          <w:p w14:paraId="060E7B20" w14:textId="77777777" w:rsidR="00E030A3" w:rsidRPr="00F06488" w:rsidRDefault="00E030A3" w:rsidP="00D029D6">
            <w:pPr>
              <w:rPr>
                <w:b/>
              </w:rPr>
            </w:pPr>
            <w:r w:rsidRPr="00F06488">
              <w:rPr>
                <w:b/>
              </w:rPr>
              <w:t>Metode</w:t>
            </w:r>
          </w:p>
        </w:tc>
        <w:tc>
          <w:tcPr>
            <w:tcW w:w="2790" w:type="dxa"/>
            <w:shd w:val="clear" w:color="auto" w:fill="92CDDC" w:themeFill="accent5" w:themeFillTint="99"/>
          </w:tcPr>
          <w:p w14:paraId="749640E8" w14:textId="77777777" w:rsidR="00E030A3" w:rsidRPr="00F06488" w:rsidRDefault="00E030A3" w:rsidP="00D029D6">
            <w:pPr>
              <w:rPr>
                <w:b/>
              </w:rPr>
            </w:pPr>
            <w:r w:rsidRPr="00F06488">
              <w:rPr>
                <w:b/>
              </w:rPr>
              <w:t>CPMK Dinilai</w:t>
            </w:r>
          </w:p>
        </w:tc>
        <w:tc>
          <w:tcPr>
            <w:tcW w:w="1219" w:type="dxa"/>
            <w:shd w:val="clear" w:color="auto" w:fill="92CDDC" w:themeFill="accent5" w:themeFillTint="99"/>
          </w:tcPr>
          <w:p w14:paraId="4344ECA8" w14:textId="77777777" w:rsidR="00E030A3" w:rsidRPr="00F06488" w:rsidRDefault="00E030A3" w:rsidP="00D029D6">
            <w:pPr>
              <w:jc w:val="right"/>
              <w:rPr>
                <w:b/>
              </w:rPr>
            </w:pPr>
            <w:r w:rsidRPr="00F06488">
              <w:rPr>
                <w:b/>
              </w:rPr>
              <w:t>Bobot %</w:t>
            </w:r>
          </w:p>
        </w:tc>
      </w:tr>
      <w:tr w:rsidR="00E030A3" w14:paraId="0297C230" w14:textId="77777777" w:rsidTr="00D029D6">
        <w:tc>
          <w:tcPr>
            <w:tcW w:w="584" w:type="dxa"/>
          </w:tcPr>
          <w:p w14:paraId="6463F4DF" w14:textId="77777777" w:rsidR="00E030A3" w:rsidRDefault="00E030A3" w:rsidP="00D029D6">
            <w:r>
              <w:t>1</w:t>
            </w:r>
          </w:p>
        </w:tc>
        <w:tc>
          <w:tcPr>
            <w:tcW w:w="2790" w:type="dxa"/>
          </w:tcPr>
          <w:p w14:paraId="69B5FB6E" w14:textId="0260D737" w:rsidR="00E030A3" w:rsidRPr="008B414F" w:rsidRDefault="008C0E5B" w:rsidP="00D029D6">
            <w:pPr>
              <w:rPr>
                <w:lang w:val="id-ID"/>
              </w:rPr>
            </w:pPr>
            <w:r>
              <w:t>Tugas/Case Method Study</w:t>
            </w:r>
          </w:p>
        </w:tc>
        <w:tc>
          <w:tcPr>
            <w:tcW w:w="2790" w:type="dxa"/>
          </w:tcPr>
          <w:p w14:paraId="234C6EEA" w14:textId="4647C845" w:rsidR="008C0E5B" w:rsidRDefault="008C0E5B" w:rsidP="00D029D6">
            <w:r>
              <w:rPr>
                <w:lang w:val="en-GB"/>
              </w:rPr>
              <w:t>Penialain pada Presentasi dan Kelas Kolaboratif</w:t>
            </w:r>
          </w:p>
          <w:p w14:paraId="057BA4CC" w14:textId="28F7962A" w:rsidR="00E030A3" w:rsidRDefault="008A3E1A" w:rsidP="00D029D6">
            <w:r>
              <w:t>P</w:t>
            </w:r>
            <w:r w:rsidR="003A7B11">
              <w:t>engunggah</w:t>
            </w:r>
            <w:r>
              <w:t>an</w:t>
            </w:r>
            <w:r w:rsidR="003A7B11">
              <w:t xml:space="preserve"> jawaban tugas</w:t>
            </w:r>
            <w:r w:rsidR="005D5CDC">
              <w:t>/presentasi tugas</w:t>
            </w:r>
            <w:r w:rsidR="003A7B11">
              <w:t xml:space="preserve"> di kelas daring asinkron</w:t>
            </w:r>
            <w:r w:rsidR="005D5CDC">
              <w:t>/sinkron</w:t>
            </w:r>
          </w:p>
        </w:tc>
        <w:tc>
          <w:tcPr>
            <w:tcW w:w="2790" w:type="dxa"/>
          </w:tcPr>
          <w:p w14:paraId="0BE60609" w14:textId="77777777" w:rsidR="00E030A3" w:rsidRDefault="00E030A3" w:rsidP="00D029D6">
            <w:r>
              <w:t>CPMK1</w:t>
            </w:r>
          </w:p>
          <w:p w14:paraId="10378667" w14:textId="77777777" w:rsidR="0061558B" w:rsidRDefault="0061558B" w:rsidP="00D029D6">
            <w:r>
              <w:t>CPMK2</w:t>
            </w:r>
          </w:p>
          <w:p w14:paraId="736DE6EB" w14:textId="7E022F0B" w:rsidR="00FD7261" w:rsidRDefault="00FD7261" w:rsidP="00D029D6">
            <w:r>
              <w:t>CPMK3</w:t>
            </w:r>
          </w:p>
        </w:tc>
        <w:tc>
          <w:tcPr>
            <w:tcW w:w="1219" w:type="dxa"/>
          </w:tcPr>
          <w:p w14:paraId="3C4C3BFC" w14:textId="413ACBE5" w:rsidR="00E030A3" w:rsidRDefault="008C0E5B" w:rsidP="00117C17">
            <w:pPr>
              <w:jc w:val="right"/>
            </w:pPr>
            <w:r>
              <w:t>20</w:t>
            </w:r>
            <w:r w:rsidR="00E030A3">
              <w:t>%</w:t>
            </w:r>
          </w:p>
          <w:p w14:paraId="55030E7A" w14:textId="3F97869F" w:rsidR="00117C17" w:rsidRDefault="008C0E5B" w:rsidP="00117C17">
            <w:pPr>
              <w:jc w:val="right"/>
            </w:pPr>
            <w:r>
              <w:t>10</w:t>
            </w:r>
            <w:r w:rsidR="00117C17">
              <w:t>%</w:t>
            </w:r>
          </w:p>
          <w:p w14:paraId="5A40CA25" w14:textId="69C56D16" w:rsidR="00117C17" w:rsidRDefault="008C0E5B" w:rsidP="00E456D8">
            <w:pPr>
              <w:jc w:val="right"/>
            </w:pPr>
            <w:r>
              <w:t>20</w:t>
            </w:r>
            <w:r w:rsidR="00117C17">
              <w:t>%</w:t>
            </w:r>
          </w:p>
        </w:tc>
      </w:tr>
      <w:tr w:rsidR="000971BF" w14:paraId="2D8691EA" w14:textId="77777777" w:rsidTr="00D029D6">
        <w:tc>
          <w:tcPr>
            <w:tcW w:w="584" w:type="dxa"/>
          </w:tcPr>
          <w:p w14:paraId="5D472A1A" w14:textId="1E987B9A" w:rsidR="000971BF" w:rsidRDefault="000971BF" w:rsidP="00D029D6">
            <w:r>
              <w:t>2</w:t>
            </w:r>
          </w:p>
        </w:tc>
        <w:tc>
          <w:tcPr>
            <w:tcW w:w="2790" w:type="dxa"/>
          </w:tcPr>
          <w:p w14:paraId="0E270615" w14:textId="25F40A7A" w:rsidR="000971BF" w:rsidRDefault="000971BF" w:rsidP="00D029D6">
            <w:r>
              <w:t>Praktikum</w:t>
            </w:r>
          </w:p>
        </w:tc>
        <w:tc>
          <w:tcPr>
            <w:tcW w:w="2790" w:type="dxa"/>
          </w:tcPr>
          <w:p w14:paraId="0A2116EB" w14:textId="7CC36BBE" w:rsidR="000971BF" w:rsidRDefault="000971BF" w:rsidP="00D029D6">
            <w:r>
              <w:t>Menjawab pertanyaan pada modul praktikum daring</w:t>
            </w:r>
          </w:p>
        </w:tc>
        <w:tc>
          <w:tcPr>
            <w:tcW w:w="2790" w:type="dxa"/>
          </w:tcPr>
          <w:p w14:paraId="32483248" w14:textId="77777777" w:rsidR="000971BF" w:rsidRDefault="000971BF" w:rsidP="00D029D6">
            <w:r>
              <w:t>CPMK1</w:t>
            </w:r>
          </w:p>
          <w:p w14:paraId="3278ED32" w14:textId="4CEE6A61" w:rsidR="000971BF" w:rsidRDefault="000971BF" w:rsidP="00D029D6">
            <w:r>
              <w:t>CPMK2</w:t>
            </w:r>
          </w:p>
        </w:tc>
        <w:tc>
          <w:tcPr>
            <w:tcW w:w="1219" w:type="dxa"/>
          </w:tcPr>
          <w:p w14:paraId="7126232B" w14:textId="39E3D191" w:rsidR="000971BF" w:rsidRDefault="008C0E5B" w:rsidP="00117C17">
            <w:pPr>
              <w:jc w:val="right"/>
            </w:pPr>
            <w:r>
              <w:t>10</w:t>
            </w:r>
            <w:r w:rsidR="000971BF">
              <w:t>%</w:t>
            </w:r>
          </w:p>
          <w:p w14:paraId="64305700" w14:textId="56C6C688" w:rsidR="000971BF" w:rsidRDefault="008C0E5B" w:rsidP="00117C17">
            <w:pPr>
              <w:jc w:val="right"/>
            </w:pPr>
            <w:r>
              <w:t>10</w:t>
            </w:r>
            <w:r w:rsidR="000971BF">
              <w:t>%</w:t>
            </w:r>
          </w:p>
        </w:tc>
      </w:tr>
      <w:tr w:rsidR="00E030A3" w14:paraId="74FF84F2" w14:textId="77777777" w:rsidTr="00D029D6">
        <w:tc>
          <w:tcPr>
            <w:tcW w:w="584" w:type="dxa"/>
          </w:tcPr>
          <w:p w14:paraId="7FB8336B" w14:textId="16BDD125" w:rsidR="00E030A3" w:rsidRDefault="00DD4AA2" w:rsidP="00D029D6">
            <w:pPr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2790" w:type="dxa"/>
          </w:tcPr>
          <w:p w14:paraId="58997CE4" w14:textId="54C67A20" w:rsidR="00E030A3" w:rsidRPr="00DE1472" w:rsidRDefault="00DE1472" w:rsidP="00D029D6">
            <w:pPr>
              <w:rPr>
                <w:lang w:val="en-AU"/>
              </w:rPr>
            </w:pPr>
            <w:r>
              <w:rPr>
                <w:lang w:val="en-AU"/>
              </w:rPr>
              <w:t>UTS</w:t>
            </w:r>
          </w:p>
        </w:tc>
        <w:tc>
          <w:tcPr>
            <w:tcW w:w="2790" w:type="dxa"/>
          </w:tcPr>
          <w:p w14:paraId="13591BC2" w14:textId="1CB2D029" w:rsidR="00E030A3" w:rsidRPr="005D5CDC" w:rsidRDefault="005D5CDC" w:rsidP="00D029D6">
            <w:pPr>
              <w:rPr>
                <w:lang w:val="en-AU"/>
              </w:rPr>
            </w:pPr>
            <w:r>
              <w:rPr>
                <w:lang w:val="en-AU"/>
              </w:rPr>
              <w:t>Ujian tertulis</w:t>
            </w:r>
          </w:p>
        </w:tc>
        <w:tc>
          <w:tcPr>
            <w:tcW w:w="2790" w:type="dxa"/>
          </w:tcPr>
          <w:p w14:paraId="4CEDB691" w14:textId="7416AF79" w:rsidR="00FD7261" w:rsidRDefault="00E97321" w:rsidP="00FD7261">
            <w:r w:rsidRPr="00E97321">
              <w:t>CPMK</w:t>
            </w:r>
            <w:r w:rsidR="00255DE6">
              <w:t>1</w:t>
            </w:r>
            <w:r w:rsidR="00FD7261">
              <w:br/>
              <w:t>CPMK</w:t>
            </w:r>
            <w:r w:rsidR="00255DE6">
              <w:t>2</w:t>
            </w:r>
          </w:p>
          <w:p w14:paraId="5C8AAEA7" w14:textId="41235359" w:rsidR="00E030A3" w:rsidRDefault="00E030A3" w:rsidP="00FD7261"/>
        </w:tc>
        <w:tc>
          <w:tcPr>
            <w:tcW w:w="1219" w:type="dxa"/>
          </w:tcPr>
          <w:p w14:paraId="2FBC3882" w14:textId="4494DE76" w:rsidR="00E030A3" w:rsidRDefault="008C0E5B" w:rsidP="00117C17">
            <w:pPr>
              <w:jc w:val="right"/>
              <w:rPr>
                <w:lang w:val="id-ID"/>
              </w:rPr>
            </w:pPr>
            <w:r>
              <w:t>7.5</w:t>
            </w:r>
            <w:r w:rsidR="00E030A3">
              <w:rPr>
                <w:lang w:val="id-ID"/>
              </w:rPr>
              <w:t>%</w:t>
            </w:r>
          </w:p>
          <w:p w14:paraId="4F5B19F4" w14:textId="4FBB817F" w:rsidR="00117C17" w:rsidRPr="00117C17" w:rsidRDefault="008C0E5B" w:rsidP="00117C17">
            <w:pPr>
              <w:jc w:val="right"/>
              <w:rPr>
                <w:lang w:val="en-AU"/>
              </w:rPr>
            </w:pPr>
            <w:r>
              <w:rPr>
                <w:lang w:val="en-AU"/>
              </w:rPr>
              <w:t>7.5</w:t>
            </w:r>
            <w:r w:rsidR="00117C17">
              <w:rPr>
                <w:lang w:val="en-AU"/>
              </w:rPr>
              <w:t>%</w:t>
            </w:r>
          </w:p>
        </w:tc>
      </w:tr>
      <w:tr w:rsidR="00E030A3" w14:paraId="6F1081F4" w14:textId="77777777" w:rsidTr="00D029D6">
        <w:tc>
          <w:tcPr>
            <w:tcW w:w="584" w:type="dxa"/>
          </w:tcPr>
          <w:p w14:paraId="099C39EB" w14:textId="3C9E0C0D" w:rsidR="00E030A3" w:rsidRDefault="00DD4AA2" w:rsidP="00D029D6">
            <w:pPr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2790" w:type="dxa"/>
          </w:tcPr>
          <w:p w14:paraId="4966A58B" w14:textId="18373B4F" w:rsidR="00E030A3" w:rsidRPr="00DE1472" w:rsidRDefault="00DE1472" w:rsidP="00D029D6">
            <w:pPr>
              <w:rPr>
                <w:lang w:val="en-AU"/>
              </w:rPr>
            </w:pPr>
            <w:r>
              <w:rPr>
                <w:lang w:val="id-ID"/>
              </w:rPr>
              <w:t>U</w:t>
            </w:r>
            <w:r>
              <w:rPr>
                <w:lang w:val="en-AU"/>
              </w:rPr>
              <w:t>AS</w:t>
            </w:r>
          </w:p>
        </w:tc>
        <w:tc>
          <w:tcPr>
            <w:tcW w:w="2790" w:type="dxa"/>
          </w:tcPr>
          <w:p w14:paraId="01E98FAE" w14:textId="18B32358" w:rsidR="00E030A3" w:rsidRPr="008A3E1A" w:rsidRDefault="005D5CDC" w:rsidP="008C0E5B">
            <w:pPr>
              <w:rPr>
                <w:lang w:val="en-AU"/>
              </w:rPr>
            </w:pPr>
            <w:r>
              <w:rPr>
                <w:lang w:val="en-AU"/>
              </w:rPr>
              <w:t xml:space="preserve">Ujian </w:t>
            </w:r>
            <w:r w:rsidR="008C0E5B">
              <w:rPr>
                <w:lang w:val="en-AU"/>
              </w:rPr>
              <w:t>Presentasi</w:t>
            </w:r>
          </w:p>
        </w:tc>
        <w:tc>
          <w:tcPr>
            <w:tcW w:w="2790" w:type="dxa"/>
          </w:tcPr>
          <w:p w14:paraId="5892B240" w14:textId="2B5F9ECB" w:rsidR="00E030A3" w:rsidRPr="00FD7261" w:rsidRDefault="00FD7261" w:rsidP="00D029D6">
            <w:r>
              <w:t>CPMK3</w:t>
            </w:r>
          </w:p>
        </w:tc>
        <w:tc>
          <w:tcPr>
            <w:tcW w:w="1219" w:type="dxa"/>
          </w:tcPr>
          <w:p w14:paraId="0ECD24FC" w14:textId="42F47B96" w:rsidR="00117C17" w:rsidRPr="00117C17" w:rsidRDefault="00117C17" w:rsidP="008C0E5B">
            <w:pPr>
              <w:jc w:val="right"/>
              <w:rPr>
                <w:lang w:val="en-AU"/>
              </w:rPr>
            </w:pPr>
            <w:r>
              <w:rPr>
                <w:lang w:val="en-AU"/>
              </w:rPr>
              <w:t>1</w:t>
            </w:r>
            <w:r w:rsidR="008C0E5B">
              <w:rPr>
                <w:lang w:val="en-AU"/>
              </w:rPr>
              <w:t>5</w:t>
            </w:r>
            <w:r>
              <w:rPr>
                <w:lang w:val="en-AU"/>
              </w:rPr>
              <w:t>%</w:t>
            </w:r>
          </w:p>
        </w:tc>
      </w:tr>
      <w:tr w:rsidR="00E030A3" w14:paraId="3CFF9A0E" w14:textId="77777777" w:rsidTr="00D029D6">
        <w:tc>
          <w:tcPr>
            <w:tcW w:w="8954" w:type="dxa"/>
            <w:gridSpan w:val="4"/>
          </w:tcPr>
          <w:p w14:paraId="6756667F" w14:textId="73E232CF" w:rsidR="00E030A3" w:rsidRDefault="00E030A3" w:rsidP="00D029D6">
            <w:r>
              <w:t>Total</w:t>
            </w:r>
          </w:p>
        </w:tc>
        <w:tc>
          <w:tcPr>
            <w:tcW w:w="1219" w:type="dxa"/>
          </w:tcPr>
          <w:p w14:paraId="78A715E3" w14:textId="77777777" w:rsidR="00E030A3" w:rsidRDefault="00E030A3" w:rsidP="00D029D6">
            <w:pPr>
              <w:jc w:val="right"/>
            </w:pPr>
            <w:r>
              <w:t>100%</w:t>
            </w:r>
          </w:p>
        </w:tc>
      </w:tr>
    </w:tbl>
    <w:p w14:paraId="33A0B5AB" w14:textId="75B492C8" w:rsidR="00710051" w:rsidRDefault="00710051" w:rsidP="00710051">
      <w:pPr>
        <w:rPr>
          <w:rFonts w:ascii="Times New Roman" w:hAnsi="Times New Roman" w:cs="Times New Roman"/>
          <w:sz w:val="24"/>
          <w:szCs w:val="24"/>
        </w:rPr>
      </w:pPr>
    </w:p>
    <w:p w14:paraId="2B700808" w14:textId="03F0F1C1" w:rsidR="00FD7261" w:rsidRDefault="00FD7261" w:rsidP="00710051">
      <w:pPr>
        <w:rPr>
          <w:rFonts w:ascii="Times New Roman" w:hAnsi="Times New Roman" w:cs="Times New Roman"/>
          <w:sz w:val="24"/>
          <w:szCs w:val="24"/>
        </w:rPr>
      </w:pPr>
    </w:p>
    <w:p w14:paraId="4D771A3B" w14:textId="6D362E36" w:rsidR="00FD7261" w:rsidRDefault="00FD7261" w:rsidP="00710051">
      <w:pPr>
        <w:rPr>
          <w:rFonts w:ascii="Times New Roman" w:hAnsi="Times New Roman" w:cs="Times New Roman"/>
          <w:sz w:val="24"/>
          <w:szCs w:val="24"/>
        </w:rPr>
      </w:pPr>
    </w:p>
    <w:p w14:paraId="5297B338" w14:textId="20C350E0" w:rsidR="00FD7261" w:rsidRDefault="00FD7261" w:rsidP="00710051">
      <w:pPr>
        <w:rPr>
          <w:rFonts w:ascii="Times New Roman" w:hAnsi="Times New Roman" w:cs="Times New Roman"/>
          <w:sz w:val="24"/>
          <w:szCs w:val="24"/>
        </w:rPr>
      </w:pPr>
    </w:p>
    <w:p w14:paraId="00025993" w14:textId="753318B7" w:rsidR="00FD7261" w:rsidRDefault="00FD7261" w:rsidP="00710051">
      <w:pPr>
        <w:rPr>
          <w:rFonts w:ascii="Times New Roman" w:hAnsi="Times New Roman" w:cs="Times New Roman"/>
          <w:sz w:val="24"/>
          <w:szCs w:val="24"/>
        </w:rPr>
      </w:pPr>
    </w:p>
    <w:p w14:paraId="44482D27" w14:textId="1FF8FE92" w:rsidR="00FD7261" w:rsidRDefault="00FD7261" w:rsidP="00710051">
      <w:pPr>
        <w:rPr>
          <w:rFonts w:ascii="Times New Roman" w:hAnsi="Times New Roman" w:cs="Times New Roman"/>
          <w:sz w:val="24"/>
          <w:szCs w:val="24"/>
        </w:rPr>
      </w:pPr>
    </w:p>
    <w:p w14:paraId="2E4AF2DE" w14:textId="0C540199" w:rsidR="00FD7261" w:rsidRDefault="00FD7261" w:rsidP="00710051">
      <w:pPr>
        <w:rPr>
          <w:rFonts w:ascii="Times New Roman" w:hAnsi="Times New Roman" w:cs="Times New Roman"/>
          <w:sz w:val="24"/>
          <w:szCs w:val="24"/>
        </w:rPr>
      </w:pPr>
    </w:p>
    <w:p w14:paraId="0DCE00FC" w14:textId="33087214" w:rsidR="00FD7261" w:rsidRDefault="00FD7261" w:rsidP="00710051">
      <w:pPr>
        <w:rPr>
          <w:rFonts w:ascii="Times New Roman" w:hAnsi="Times New Roman" w:cs="Times New Roman"/>
          <w:sz w:val="24"/>
          <w:szCs w:val="24"/>
        </w:rPr>
      </w:pPr>
    </w:p>
    <w:p w14:paraId="660D3B63" w14:textId="77777777" w:rsidR="00FD7261" w:rsidRDefault="00FD7261" w:rsidP="0071005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926"/>
        <w:gridCol w:w="5553"/>
        <w:gridCol w:w="1985"/>
        <w:gridCol w:w="283"/>
        <w:gridCol w:w="1134"/>
        <w:gridCol w:w="2552"/>
        <w:gridCol w:w="742"/>
      </w:tblGrid>
      <w:tr w:rsidR="00E030A3" w14:paraId="693D4F2A" w14:textId="77777777" w:rsidTr="00D029D6">
        <w:tc>
          <w:tcPr>
            <w:tcW w:w="1926" w:type="dxa"/>
          </w:tcPr>
          <w:p w14:paraId="78FA1414" w14:textId="77777777" w:rsidR="00E030A3" w:rsidRDefault="00E030A3" w:rsidP="00D029D6">
            <w:r w:rsidRPr="00E60DEF">
              <w:rPr>
                <w:noProof/>
              </w:rPr>
              <w:drawing>
                <wp:inline distT="0" distB="0" distL="0" distR="0" wp14:anchorId="7EFCD6A9" wp14:editId="44C4077B">
                  <wp:extent cx="1066800" cy="1060090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61" cy="1061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9" w:type="dxa"/>
            <w:gridSpan w:val="6"/>
          </w:tcPr>
          <w:p w14:paraId="2CE14C76" w14:textId="77777777" w:rsidR="00E030A3" w:rsidRPr="00815117" w:rsidRDefault="00E030A3" w:rsidP="00D029D6">
            <w:pPr>
              <w:rPr>
                <w:b/>
                <w:sz w:val="36"/>
                <w:szCs w:val="36"/>
              </w:rPr>
            </w:pPr>
            <w:r w:rsidRPr="00815117">
              <w:rPr>
                <w:b/>
                <w:sz w:val="36"/>
                <w:szCs w:val="36"/>
              </w:rPr>
              <w:t>UNIVERSITAS BRAWIJAYA</w:t>
            </w:r>
          </w:p>
          <w:p w14:paraId="5A3F14D2" w14:textId="77777777" w:rsidR="00E030A3" w:rsidRPr="00815117" w:rsidRDefault="00E030A3" w:rsidP="00D029D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FAKULTAS TEKNIK</w:t>
            </w:r>
          </w:p>
          <w:p w14:paraId="410EA0D8" w14:textId="77777777" w:rsidR="00E030A3" w:rsidRDefault="00E030A3" w:rsidP="00D029D6">
            <w:r>
              <w:rPr>
                <w:b/>
                <w:sz w:val="28"/>
                <w:szCs w:val="28"/>
              </w:rPr>
              <w:t>JURUSAN T. ELEKTRO  / PROGRAM STUDI T. ELEKTRO (S1)</w:t>
            </w:r>
          </w:p>
        </w:tc>
      </w:tr>
      <w:tr w:rsidR="00E030A3" w14:paraId="2193BF3E" w14:textId="77777777" w:rsidTr="00D029D6">
        <w:tc>
          <w:tcPr>
            <w:tcW w:w="14175" w:type="dxa"/>
            <w:gridSpan w:val="7"/>
          </w:tcPr>
          <w:p w14:paraId="7012F025" w14:textId="77777777" w:rsidR="00E030A3" w:rsidRPr="00753D1B" w:rsidRDefault="00E030A3" w:rsidP="00D029D6">
            <w:pPr>
              <w:tabs>
                <w:tab w:val="left" w:pos="5355"/>
              </w:tabs>
              <w:rPr>
                <w:rFonts w:ascii="Arial Black" w:hAnsi="Arial Black"/>
                <w:b/>
                <w:sz w:val="28"/>
                <w:szCs w:val="28"/>
              </w:rPr>
            </w:pPr>
            <w:r>
              <w:tab/>
            </w:r>
            <w:r w:rsidRPr="00753D1B">
              <w:rPr>
                <w:rFonts w:ascii="Arial Black" w:hAnsi="Arial Black"/>
                <w:b/>
                <w:sz w:val="28"/>
                <w:szCs w:val="28"/>
              </w:rPr>
              <w:t>RENCANA TUGAS MAHASISWA</w:t>
            </w:r>
          </w:p>
        </w:tc>
      </w:tr>
      <w:tr w:rsidR="00E030A3" w14:paraId="5A3D4172" w14:textId="77777777" w:rsidTr="00D029D6">
        <w:tc>
          <w:tcPr>
            <w:tcW w:w="1926" w:type="dxa"/>
            <w:shd w:val="clear" w:color="auto" w:fill="DAEEF3" w:themeFill="accent5" w:themeFillTint="33"/>
          </w:tcPr>
          <w:p w14:paraId="3C1C747B" w14:textId="77777777" w:rsidR="00E030A3" w:rsidRPr="00DC4CD6" w:rsidRDefault="00E030A3" w:rsidP="00D029D6">
            <w:pPr>
              <w:rPr>
                <w:b/>
              </w:rPr>
            </w:pPr>
            <w:r w:rsidRPr="00DC4CD6">
              <w:rPr>
                <w:b/>
              </w:rPr>
              <w:t>MATA KULIAH</w:t>
            </w:r>
          </w:p>
        </w:tc>
        <w:tc>
          <w:tcPr>
            <w:tcW w:w="12249" w:type="dxa"/>
            <w:gridSpan w:val="6"/>
          </w:tcPr>
          <w:p w14:paraId="2AAD6D0C" w14:textId="77777777" w:rsidR="00E030A3" w:rsidRPr="00AA0412" w:rsidRDefault="00E030A3" w:rsidP="00D029D6">
            <w:pPr>
              <w:rPr>
                <w:lang w:val="id-ID"/>
              </w:rPr>
            </w:pPr>
            <w:r>
              <w:rPr>
                <w:lang w:val="id-ID"/>
              </w:rPr>
              <w:t>Telekomunikasi</w:t>
            </w:r>
          </w:p>
        </w:tc>
      </w:tr>
      <w:tr w:rsidR="00E030A3" w14:paraId="41C04499" w14:textId="77777777" w:rsidTr="00D029D6">
        <w:tc>
          <w:tcPr>
            <w:tcW w:w="1926" w:type="dxa"/>
            <w:shd w:val="clear" w:color="auto" w:fill="DAEEF3" w:themeFill="accent5" w:themeFillTint="33"/>
          </w:tcPr>
          <w:p w14:paraId="7B049551" w14:textId="77777777" w:rsidR="00E030A3" w:rsidRPr="00DC4CD6" w:rsidRDefault="00E030A3" w:rsidP="00D029D6">
            <w:pPr>
              <w:rPr>
                <w:b/>
              </w:rPr>
            </w:pPr>
            <w:r w:rsidRPr="00DC4CD6">
              <w:rPr>
                <w:b/>
              </w:rPr>
              <w:t>KODE MK</w:t>
            </w:r>
          </w:p>
        </w:tc>
        <w:tc>
          <w:tcPr>
            <w:tcW w:w="5553" w:type="dxa"/>
          </w:tcPr>
          <w:p w14:paraId="79E13BA2" w14:textId="2843FD64" w:rsidR="00E030A3" w:rsidRPr="009219A6" w:rsidRDefault="00E030A3" w:rsidP="00D029D6">
            <w:r>
              <w:rPr>
                <w:lang w:val="id-ID"/>
              </w:rPr>
              <w:t>TKE</w:t>
            </w:r>
            <w:r w:rsidR="009219A6">
              <w:t>60010</w:t>
            </w:r>
          </w:p>
        </w:tc>
        <w:tc>
          <w:tcPr>
            <w:tcW w:w="2268" w:type="dxa"/>
            <w:gridSpan w:val="2"/>
            <w:shd w:val="clear" w:color="auto" w:fill="DAEEF3" w:themeFill="accent5" w:themeFillTint="33"/>
          </w:tcPr>
          <w:p w14:paraId="50B9B5C1" w14:textId="77777777" w:rsidR="00E030A3" w:rsidRPr="00DC4CD6" w:rsidRDefault="00E030A3" w:rsidP="00D029D6">
            <w:pPr>
              <w:rPr>
                <w:b/>
              </w:rPr>
            </w:pPr>
            <w:r w:rsidRPr="00DC4CD6">
              <w:rPr>
                <w:b/>
              </w:rPr>
              <w:t>sks</w:t>
            </w:r>
          </w:p>
        </w:tc>
        <w:tc>
          <w:tcPr>
            <w:tcW w:w="1134" w:type="dxa"/>
          </w:tcPr>
          <w:p w14:paraId="7F7E8959" w14:textId="77777777" w:rsidR="00E030A3" w:rsidRDefault="00E030A3" w:rsidP="00D029D6">
            <w:r>
              <w:t>3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14:paraId="34680C2D" w14:textId="77777777" w:rsidR="00E030A3" w:rsidRPr="00DC4CD6" w:rsidRDefault="00E030A3" w:rsidP="00D029D6">
            <w:pPr>
              <w:rPr>
                <w:b/>
              </w:rPr>
            </w:pPr>
            <w:r w:rsidRPr="00DC4CD6">
              <w:rPr>
                <w:b/>
              </w:rPr>
              <w:t>Semester</w:t>
            </w:r>
          </w:p>
        </w:tc>
        <w:tc>
          <w:tcPr>
            <w:tcW w:w="742" w:type="dxa"/>
          </w:tcPr>
          <w:p w14:paraId="16A7E31B" w14:textId="77777777" w:rsidR="00E030A3" w:rsidRDefault="00E030A3" w:rsidP="00D029D6">
            <w:r>
              <w:t>2</w:t>
            </w:r>
          </w:p>
        </w:tc>
      </w:tr>
      <w:tr w:rsidR="00E030A3" w14:paraId="697229C1" w14:textId="77777777" w:rsidTr="00D029D6">
        <w:tc>
          <w:tcPr>
            <w:tcW w:w="1926" w:type="dxa"/>
            <w:shd w:val="clear" w:color="auto" w:fill="DAEEF3" w:themeFill="accent5" w:themeFillTint="33"/>
          </w:tcPr>
          <w:p w14:paraId="0814677E" w14:textId="77777777" w:rsidR="00E030A3" w:rsidRPr="00DC4CD6" w:rsidRDefault="00E030A3" w:rsidP="00D029D6">
            <w:pPr>
              <w:rPr>
                <w:b/>
              </w:rPr>
            </w:pPr>
            <w:r w:rsidRPr="00DC4CD6">
              <w:rPr>
                <w:b/>
              </w:rPr>
              <w:t>DOSEN PENGAMPU</w:t>
            </w:r>
          </w:p>
        </w:tc>
        <w:tc>
          <w:tcPr>
            <w:tcW w:w="12249" w:type="dxa"/>
            <w:gridSpan w:val="6"/>
          </w:tcPr>
          <w:p w14:paraId="0ABEF161" w14:textId="327F4303" w:rsidR="00256682" w:rsidRPr="00256682" w:rsidRDefault="00256682" w:rsidP="00256682">
            <w:pPr>
              <w:rPr>
                <w:lang w:val="id-ID"/>
              </w:rPr>
            </w:pPr>
            <w:r w:rsidRPr="00256682">
              <w:rPr>
                <w:lang w:val="id-ID"/>
              </w:rPr>
              <w:t>Ir. Sigit Kusmaryanto, M.Eng.</w:t>
            </w:r>
          </w:p>
          <w:p w14:paraId="11D3124F" w14:textId="5A3EC2E5" w:rsidR="00E030A3" w:rsidRPr="00AA0412" w:rsidRDefault="00256682" w:rsidP="00256682">
            <w:pPr>
              <w:rPr>
                <w:lang w:val="id-ID"/>
              </w:rPr>
            </w:pPr>
            <w:r w:rsidRPr="00256682">
              <w:rPr>
                <w:lang w:val="id-ID"/>
              </w:rPr>
              <w:t>Muhammad Fauzan Edy Purnomo, S.T., M.T., Ph.D</w:t>
            </w:r>
          </w:p>
        </w:tc>
      </w:tr>
      <w:tr w:rsidR="00E030A3" w14:paraId="5715BDB7" w14:textId="77777777" w:rsidTr="00D029D6">
        <w:tc>
          <w:tcPr>
            <w:tcW w:w="14175" w:type="dxa"/>
            <w:gridSpan w:val="7"/>
            <w:shd w:val="clear" w:color="auto" w:fill="DAEEF3" w:themeFill="accent5" w:themeFillTint="33"/>
          </w:tcPr>
          <w:p w14:paraId="5BB8AEC6" w14:textId="77777777" w:rsidR="00E030A3" w:rsidRPr="00753D1B" w:rsidRDefault="00E030A3" w:rsidP="00D029D6">
            <w:pPr>
              <w:rPr>
                <w:b/>
              </w:rPr>
            </w:pPr>
            <w:r w:rsidRPr="00753D1B">
              <w:rPr>
                <w:b/>
              </w:rPr>
              <w:t>BENTUK TUGAS</w:t>
            </w:r>
          </w:p>
        </w:tc>
      </w:tr>
      <w:tr w:rsidR="00E030A3" w14:paraId="65A72CB4" w14:textId="77777777" w:rsidTr="00D029D6">
        <w:tc>
          <w:tcPr>
            <w:tcW w:w="14175" w:type="dxa"/>
            <w:gridSpan w:val="7"/>
          </w:tcPr>
          <w:p w14:paraId="781C02DF" w14:textId="51D48509" w:rsidR="00E030A3" w:rsidRPr="00AA0412" w:rsidRDefault="00606EBC" w:rsidP="00D029D6">
            <w:pPr>
              <w:rPr>
                <w:lang w:val="id-ID"/>
              </w:rPr>
            </w:pPr>
            <w:r>
              <w:rPr>
                <w:lang w:val="en-AU"/>
              </w:rPr>
              <w:t xml:space="preserve">Pertanyaan pada laman </w:t>
            </w:r>
            <w:r w:rsidR="00DD4AA2">
              <w:rPr>
                <w:lang w:val="en-AU"/>
              </w:rPr>
              <w:t>daring asinkron</w:t>
            </w:r>
          </w:p>
        </w:tc>
      </w:tr>
      <w:tr w:rsidR="00E030A3" w14:paraId="77179CFE" w14:textId="77777777" w:rsidTr="00D029D6">
        <w:tc>
          <w:tcPr>
            <w:tcW w:w="14175" w:type="dxa"/>
            <w:gridSpan w:val="7"/>
            <w:shd w:val="clear" w:color="auto" w:fill="DAEEF3" w:themeFill="accent5" w:themeFillTint="33"/>
          </w:tcPr>
          <w:p w14:paraId="596AF3CB" w14:textId="77777777" w:rsidR="00E030A3" w:rsidRPr="00753D1B" w:rsidRDefault="00E030A3" w:rsidP="00D029D6">
            <w:pPr>
              <w:rPr>
                <w:b/>
              </w:rPr>
            </w:pPr>
            <w:r w:rsidRPr="00753D1B">
              <w:rPr>
                <w:b/>
              </w:rPr>
              <w:t>JUDUL TUGAS</w:t>
            </w:r>
          </w:p>
        </w:tc>
      </w:tr>
      <w:tr w:rsidR="00E030A3" w14:paraId="624342C7" w14:textId="77777777" w:rsidTr="00D029D6">
        <w:tc>
          <w:tcPr>
            <w:tcW w:w="14175" w:type="dxa"/>
            <w:gridSpan w:val="7"/>
          </w:tcPr>
          <w:p w14:paraId="5FEEABD7" w14:textId="77777777" w:rsidR="00E030A3" w:rsidRPr="00122A8E" w:rsidRDefault="00E030A3" w:rsidP="00D029D6">
            <w:pPr>
              <w:rPr>
                <w:lang w:val="id-ID"/>
              </w:rPr>
            </w:pPr>
            <w:r w:rsidRPr="00122A8E">
              <w:rPr>
                <w:lang w:val="id-ID"/>
              </w:rPr>
              <w:t>Sesuai materi yang dipilih</w:t>
            </w:r>
          </w:p>
        </w:tc>
      </w:tr>
      <w:tr w:rsidR="00E030A3" w14:paraId="5BBD16DC" w14:textId="77777777" w:rsidTr="00D029D6">
        <w:tc>
          <w:tcPr>
            <w:tcW w:w="14175" w:type="dxa"/>
            <w:gridSpan w:val="7"/>
            <w:shd w:val="clear" w:color="auto" w:fill="DAEEF3" w:themeFill="accent5" w:themeFillTint="33"/>
          </w:tcPr>
          <w:p w14:paraId="4965A6CE" w14:textId="77777777" w:rsidR="00E030A3" w:rsidRPr="00753D1B" w:rsidRDefault="00E030A3" w:rsidP="00D029D6">
            <w:pPr>
              <w:rPr>
                <w:b/>
              </w:rPr>
            </w:pPr>
            <w:r w:rsidRPr="00753D1B">
              <w:rPr>
                <w:b/>
              </w:rPr>
              <w:t>SUB CAPAIAN PEMBELAJARAN MATA KULIAH</w:t>
            </w:r>
          </w:p>
        </w:tc>
      </w:tr>
      <w:tr w:rsidR="00E030A3" w14:paraId="52A8DC17" w14:textId="77777777" w:rsidTr="00D029D6">
        <w:tc>
          <w:tcPr>
            <w:tcW w:w="14175" w:type="dxa"/>
            <w:gridSpan w:val="7"/>
          </w:tcPr>
          <w:p w14:paraId="0022D097" w14:textId="301F4BD1" w:rsidR="00E030A3" w:rsidRDefault="00E030A3" w:rsidP="006C3712">
            <w:r>
              <w:t xml:space="preserve">Capaian </w:t>
            </w:r>
            <w:r w:rsidR="006C3712">
              <w:t>pertemuan ke-</w:t>
            </w:r>
            <w:r>
              <w:t xml:space="preserve">3, 4, </w:t>
            </w:r>
            <w:r>
              <w:rPr>
                <w:lang w:val="id-ID"/>
              </w:rPr>
              <w:t xml:space="preserve">6, </w:t>
            </w:r>
            <w:r w:rsidR="00A4194C">
              <w:t xml:space="preserve">7, </w:t>
            </w:r>
            <w:r>
              <w:t xml:space="preserve">9, 10, </w:t>
            </w:r>
            <w:r w:rsidR="00FC2E57">
              <w:t xml:space="preserve">12, </w:t>
            </w:r>
            <w:r>
              <w:t>14</w:t>
            </w:r>
            <w:r w:rsidR="00A4194C">
              <w:t>, dan 15</w:t>
            </w:r>
          </w:p>
        </w:tc>
      </w:tr>
      <w:tr w:rsidR="00E030A3" w14:paraId="0F2C2307" w14:textId="77777777" w:rsidTr="00D029D6">
        <w:tc>
          <w:tcPr>
            <w:tcW w:w="14175" w:type="dxa"/>
            <w:gridSpan w:val="7"/>
            <w:shd w:val="clear" w:color="auto" w:fill="DAEEF3" w:themeFill="accent5" w:themeFillTint="33"/>
          </w:tcPr>
          <w:p w14:paraId="331030C7" w14:textId="77777777" w:rsidR="00E030A3" w:rsidRPr="00753D1B" w:rsidRDefault="00E030A3" w:rsidP="00D029D6">
            <w:pPr>
              <w:rPr>
                <w:b/>
              </w:rPr>
            </w:pPr>
            <w:r w:rsidRPr="00753D1B">
              <w:rPr>
                <w:b/>
              </w:rPr>
              <w:t>DESKRIPSI TUGAS</w:t>
            </w:r>
          </w:p>
        </w:tc>
      </w:tr>
      <w:tr w:rsidR="00E030A3" w14:paraId="18E7CB83" w14:textId="77777777" w:rsidTr="00D029D6">
        <w:tc>
          <w:tcPr>
            <w:tcW w:w="14175" w:type="dxa"/>
            <w:gridSpan w:val="7"/>
          </w:tcPr>
          <w:p w14:paraId="2B488A21" w14:textId="573AAA85" w:rsidR="00E030A3" w:rsidRPr="00671B99" w:rsidRDefault="00E030A3" w:rsidP="00D029D6">
            <w:r>
              <w:rPr>
                <w:lang w:val="id-ID"/>
              </w:rPr>
              <w:t>Mahasiswa mengerjakan tugas sesuai dengan topik materi perkuliahan</w:t>
            </w:r>
            <w:r w:rsidR="00671B99">
              <w:t>: Tipe teknik modulasi dan bentuk bentuk telekomunikasi wireless/wireline</w:t>
            </w:r>
          </w:p>
        </w:tc>
      </w:tr>
      <w:tr w:rsidR="00E030A3" w14:paraId="69B65A67" w14:textId="77777777" w:rsidTr="00D029D6">
        <w:tc>
          <w:tcPr>
            <w:tcW w:w="14175" w:type="dxa"/>
            <w:gridSpan w:val="7"/>
            <w:shd w:val="clear" w:color="auto" w:fill="DAEEF3" w:themeFill="accent5" w:themeFillTint="33"/>
          </w:tcPr>
          <w:p w14:paraId="0F772AEC" w14:textId="77777777" w:rsidR="00E030A3" w:rsidRPr="00753D1B" w:rsidRDefault="00E030A3" w:rsidP="00D029D6">
            <w:pPr>
              <w:rPr>
                <w:b/>
              </w:rPr>
            </w:pPr>
            <w:r w:rsidRPr="00753D1B">
              <w:rPr>
                <w:b/>
              </w:rPr>
              <w:t xml:space="preserve">METODE PENGERJAAN </w:t>
            </w:r>
            <w:r>
              <w:rPr>
                <w:b/>
              </w:rPr>
              <w:t>T</w:t>
            </w:r>
            <w:r w:rsidRPr="00753D1B">
              <w:rPr>
                <w:b/>
              </w:rPr>
              <w:t>UGAS</w:t>
            </w:r>
          </w:p>
        </w:tc>
      </w:tr>
      <w:tr w:rsidR="00E030A3" w14:paraId="31DF1F1F" w14:textId="77777777" w:rsidTr="00D029D6">
        <w:tc>
          <w:tcPr>
            <w:tcW w:w="14175" w:type="dxa"/>
            <w:gridSpan w:val="7"/>
          </w:tcPr>
          <w:p w14:paraId="13B703E0" w14:textId="6B387A13" w:rsidR="00E030A3" w:rsidRPr="00122A8E" w:rsidRDefault="00E030A3" w:rsidP="00D029D6">
            <w:pPr>
              <w:rPr>
                <w:lang w:val="id-ID"/>
              </w:rPr>
            </w:pPr>
            <w:r>
              <w:rPr>
                <w:lang w:val="id-ID"/>
              </w:rPr>
              <w:t>1. Penyelesaian Tugas (Untuk tugas pertemuan ke</w:t>
            </w:r>
            <w:r w:rsidR="006C3712">
              <w:rPr>
                <w:lang w:val="en-AU"/>
              </w:rPr>
              <w:t>-</w:t>
            </w:r>
            <w:r>
              <w:rPr>
                <w:lang w:val="id-ID"/>
              </w:rPr>
              <w:t xml:space="preserve">3, 4, 6, </w:t>
            </w:r>
            <w:r w:rsidR="005E136A">
              <w:t xml:space="preserve">7, </w:t>
            </w:r>
            <w:r>
              <w:rPr>
                <w:lang w:val="id-ID"/>
              </w:rPr>
              <w:t>9, 10</w:t>
            </w:r>
            <w:r w:rsidR="005E136A">
              <w:t>, dan 12</w:t>
            </w:r>
            <w:r>
              <w:rPr>
                <w:lang w:val="id-ID"/>
              </w:rPr>
              <w:t>)</w:t>
            </w:r>
          </w:p>
          <w:p w14:paraId="6F1C75C6" w14:textId="20ABD928" w:rsidR="00E030A3" w:rsidRPr="00122A8E" w:rsidRDefault="00E030A3" w:rsidP="00D029D6">
            <w:pPr>
              <w:rPr>
                <w:lang w:val="id-ID"/>
              </w:rPr>
            </w:pPr>
            <w:r>
              <w:rPr>
                <w:lang w:val="id-ID"/>
              </w:rPr>
              <w:t>2. Penyelesaian Tugas dan Presentasi (Untuk tugas pertemuan ke- 14</w:t>
            </w:r>
            <w:r w:rsidR="005E136A">
              <w:t xml:space="preserve"> dan 15</w:t>
            </w:r>
            <w:r>
              <w:rPr>
                <w:lang w:val="id-ID"/>
              </w:rPr>
              <w:t>)</w:t>
            </w:r>
          </w:p>
        </w:tc>
      </w:tr>
      <w:tr w:rsidR="00E030A3" w14:paraId="0B4FBD05" w14:textId="77777777" w:rsidTr="00D029D6">
        <w:tc>
          <w:tcPr>
            <w:tcW w:w="14175" w:type="dxa"/>
            <w:gridSpan w:val="7"/>
            <w:shd w:val="clear" w:color="auto" w:fill="DAEEF3" w:themeFill="accent5" w:themeFillTint="33"/>
          </w:tcPr>
          <w:p w14:paraId="57B9BB35" w14:textId="77777777" w:rsidR="00E030A3" w:rsidRPr="00753D1B" w:rsidRDefault="00E030A3" w:rsidP="00D029D6">
            <w:pPr>
              <w:rPr>
                <w:b/>
              </w:rPr>
            </w:pPr>
            <w:r w:rsidRPr="00753D1B">
              <w:rPr>
                <w:b/>
              </w:rPr>
              <w:lastRenderedPageBreak/>
              <w:t>BENTUK FORMAT LUARAN</w:t>
            </w:r>
          </w:p>
        </w:tc>
      </w:tr>
      <w:tr w:rsidR="00E030A3" w14:paraId="7EB90E92" w14:textId="77777777" w:rsidTr="00D029D6">
        <w:tc>
          <w:tcPr>
            <w:tcW w:w="14175" w:type="dxa"/>
            <w:gridSpan w:val="7"/>
          </w:tcPr>
          <w:p w14:paraId="0D13175A" w14:textId="77777777" w:rsidR="00E030A3" w:rsidRPr="00AB6A8B" w:rsidRDefault="00E030A3" w:rsidP="00E030A3">
            <w:pPr>
              <w:pStyle w:val="ListParagraph"/>
              <w:numPr>
                <w:ilvl w:val="0"/>
                <w:numId w:val="12"/>
              </w:numPr>
              <w:rPr>
                <w:lang w:val="de-DE"/>
              </w:rPr>
            </w:pPr>
            <w:r w:rsidRPr="00AB6A8B">
              <w:rPr>
                <w:lang w:val="de-DE"/>
              </w:rPr>
              <w:t xml:space="preserve">Obyek Pekerjaan : </w:t>
            </w:r>
            <w:r>
              <w:rPr>
                <w:lang w:val="id-ID"/>
              </w:rPr>
              <w:t>Materi Perkuliahan</w:t>
            </w:r>
          </w:p>
          <w:p w14:paraId="30738374" w14:textId="77777777" w:rsidR="00E030A3" w:rsidRDefault="00E030A3" w:rsidP="00E030A3">
            <w:pPr>
              <w:pStyle w:val="ListParagraph"/>
              <w:numPr>
                <w:ilvl w:val="0"/>
                <w:numId w:val="12"/>
              </w:numPr>
            </w:pPr>
            <w:r>
              <w:t>Bentuk Luaran :</w:t>
            </w:r>
          </w:p>
          <w:p w14:paraId="5A86D5FA" w14:textId="77777777" w:rsidR="00E030A3" w:rsidRPr="00122A8E" w:rsidRDefault="00E030A3" w:rsidP="00E030A3">
            <w:pPr>
              <w:pStyle w:val="ListParagraph"/>
              <w:numPr>
                <w:ilvl w:val="1"/>
                <w:numId w:val="12"/>
              </w:numPr>
            </w:pPr>
            <w:r>
              <w:t>Laporan hasil</w:t>
            </w:r>
          </w:p>
          <w:p w14:paraId="01CBB3B0" w14:textId="77777777" w:rsidR="00E030A3" w:rsidRDefault="00E030A3" w:rsidP="00D029D6"/>
        </w:tc>
      </w:tr>
      <w:tr w:rsidR="00E030A3" w14:paraId="354B4874" w14:textId="77777777" w:rsidTr="00D029D6">
        <w:tc>
          <w:tcPr>
            <w:tcW w:w="14175" w:type="dxa"/>
            <w:gridSpan w:val="7"/>
            <w:shd w:val="clear" w:color="auto" w:fill="DAEEF3" w:themeFill="accent5" w:themeFillTint="33"/>
          </w:tcPr>
          <w:p w14:paraId="1C70FA9E" w14:textId="77777777" w:rsidR="00E030A3" w:rsidRPr="00753D1B" w:rsidRDefault="00E030A3" w:rsidP="00D029D6">
            <w:pPr>
              <w:rPr>
                <w:b/>
              </w:rPr>
            </w:pPr>
            <w:r w:rsidRPr="00753D1B">
              <w:rPr>
                <w:b/>
              </w:rPr>
              <w:t>INDIKATOR, KRITERIA DAN BOBOT PENILAIAN</w:t>
            </w:r>
          </w:p>
        </w:tc>
      </w:tr>
      <w:tr w:rsidR="00E030A3" w14:paraId="0889EA7C" w14:textId="77777777" w:rsidTr="00D029D6">
        <w:tc>
          <w:tcPr>
            <w:tcW w:w="14175" w:type="dxa"/>
            <w:gridSpan w:val="7"/>
          </w:tcPr>
          <w:p w14:paraId="242767CE" w14:textId="77777777" w:rsidR="00E030A3" w:rsidRDefault="00E030A3" w:rsidP="00D029D6">
            <w:pPr>
              <w:rPr>
                <w:lang w:val="id-ID"/>
              </w:rPr>
            </w:pPr>
            <w:r w:rsidRPr="002B3A1A">
              <w:rPr>
                <w:u w:val="single"/>
                <w:lang w:val="id-ID"/>
              </w:rPr>
              <w:t>Indikator</w:t>
            </w:r>
            <w:r>
              <w:rPr>
                <w:lang w:val="id-ID"/>
              </w:rPr>
              <w:t xml:space="preserve">: </w:t>
            </w:r>
          </w:p>
          <w:p w14:paraId="16C5FF43" w14:textId="58B1FC3F" w:rsidR="00E030A3" w:rsidRDefault="00E030A3" w:rsidP="00D029D6">
            <w:pPr>
              <w:rPr>
                <w:lang w:val="id-ID"/>
              </w:rPr>
            </w:pPr>
            <w:r>
              <w:rPr>
                <w:lang w:val="id-ID"/>
              </w:rPr>
              <w:t>Pemahaman yang benar tentang materi/topik pembela</w:t>
            </w:r>
            <w:r w:rsidR="006C3712">
              <w:rPr>
                <w:lang w:val="id-ID"/>
              </w:rPr>
              <w:t>jaran (untuk tugas pertemuan ke-</w:t>
            </w:r>
            <w:r w:rsidR="00FC2E57">
              <w:rPr>
                <w:lang w:val="id-ID"/>
              </w:rPr>
              <w:t xml:space="preserve">3, 4, 6, </w:t>
            </w:r>
            <w:r w:rsidR="00FC2E57">
              <w:t xml:space="preserve">7, </w:t>
            </w:r>
            <w:r w:rsidR="00FC2E57">
              <w:rPr>
                <w:lang w:val="id-ID"/>
              </w:rPr>
              <w:t>9, 10</w:t>
            </w:r>
            <w:r w:rsidR="00FC2E57">
              <w:t>, 12, 14, dan 15</w:t>
            </w:r>
            <w:r>
              <w:rPr>
                <w:lang w:val="id-ID"/>
              </w:rPr>
              <w:t>)</w:t>
            </w:r>
          </w:p>
          <w:p w14:paraId="44DE745F" w14:textId="77777777" w:rsidR="00E030A3" w:rsidRDefault="00E030A3" w:rsidP="00D029D6">
            <w:pPr>
              <w:rPr>
                <w:lang w:val="id-ID"/>
              </w:rPr>
            </w:pPr>
            <w:r w:rsidRPr="002B3A1A">
              <w:rPr>
                <w:u w:val="single"/>
                <w:lang w:val="id-ID"/>
              </w:rPr>
              <w:t>Kriteria</w:t>
            </w:r>
            <w:r>
              <w:rPr>
                <w:lang w:val="id-ID"/>
              </w:rPr>
              <w:t xml:space="preserve">: </w:t>
            </w:r>
          </w:p>
          <w:p w14:paraId="252341D8" w14:textId="3F26D7A0" w:rsidR="00E030A3" w:rsidRDefault="00E030A3" w:rsidP="00E030A3">
            <w:pPr>
              <w:pStyle w:val="ListParagraph"/>
              <w:numPr>
                <w:ilvl w:val="0"/>
                <w:numId w:val="36"/>
              </w:numPr>
              <w:ind w:left="318" w:hanging="318"/>
              <w:rPr>
                <w:lang w:val="id-ID"/>
              </w:rPr>
            </w:pPr>
            <w:r>
              <w:rPr>
                <w:lang w:val="id-ID"/>
              </w:rPr>
              <w:t xml:space="preserve">Pertanyaan yang diajukan terjawab (untuk tugas pertemuan </w:t>
            </w:r>
            <w:r w:rsidR="006C3712">
              <w:rPr>
                <w:lang w:val="en-AU"/>
              </w:rPr>
              <w:t>ke-</w:t>
            </w:r>
            <w:r w:rsidR="00FC2E57">
              <w:rPr>
                <w:lang w:val="id-ID"/>
              </w:rPr>
              <w:t xml:space="preserve">3, 4, 6, </w:t>
            </w:r>
            <w:r w:rsidR="00FC2E57">
              <w:t xml:space="preserve">7, </w:t>
            </w:r>
            <w:r w:rsidR="00FC2E57">
              <w:rPr>
                <w:lang w:val="id-ID"/>
              </w:rPr>
              <w:t>9, 10</w:t>
            </w:r>
            <w:r w:rsidR="00FC2E57">
              <w:t>, dan 12</w:t>
            </w:r>
            <w:r>
              <w:rPr>
                <w:lang w:val="id-ID"/>
              </w:rPr>
              <w:t>)</w:t>
            </w:r>
          </w:p>
          <w:p w14:paraId="54A1D36F" w14:textId="7A7A9307" w:rsidR="00E030A3" w:rsidRDefault="00E030A3" w:rsidP="00E030A3">
            <w:pPr>
              <w:pStyle w:val="ListParagraph"/>
              <w:numPr>
                <w:ilvl w:val="0"/>
                <w:numId w:val="36"/>
              </w:numPr>
              <w:ind w:left="318" w:hanging="318"/>
              <w:rPr>
                <w:lang w:val="id-ID"/>
              </w:rPr>
            </w:pPr>
            <w:r>
              <w:rPr>
                <w:lang w:val="id-ID"/>
              </w:rPr>
              <w:t>Presentasi yang sesuai dan mampu menjawab pertanyaan (untuk tugas pertemuan ke-14</w:t>
            </w:r>
            <w:r w:rsidR="00FC2E57">
              <w:t xml:space="preserve"> dan 15</w:t>
            </w:r>
            <w:r>
              <w:rPr>
                <w:lang w:val="id-ID"/>
              </w:rPr>
              <w:t xml:space="preserve">) </w:t>
            </w:r>
          </w:p>
          <w:p w14:paraId="5F392C9A" w14:textId="77777777" w:rsidR="00E030A3" w:rsidRDefault="00E030A3" w:rsidP="00D029D6">
            <w:pPr>
              <w:rPr>
                <w:lang w:val="id-ID"/>
              </w:rPr>
            </w:pPr>
            <w:r w:rsidRPr="008C04AB">
              <w:rPr>
                <w:u w:val="single"/>
                <w:lang w:val="id-ID"/>
              </w:rPr>
              <w:t>Bobot Penilaian</w:t>
            </w:r>
            <w:r>
              <w:rPr>
                <w:lang w:val="id-ID"/>
              </w:rPr>
              <w:t xml:space="preserve">: </w:t>
            </w:r>
          </w:p>
          <w:p w14:paraId="68F134F8" w14:textId="44927FAB" w:rsidR="00E030A3" w:rsidRPr="00D4335F" w:rsidRDefault="00E030A3" w:rsidP="006C3712">
            <w:pPr>
              <w:pStyle w:val="ListParagraph"/>
              <w:numPr>
                <w:ilvl w:val="0"/>
                <w:numId w:val="36"/>
              </w:numPr>
              <w:ind w:left="318" w:hanging="284"/>
              <w:rPr>
                <w:lang w:val="id-ID"/>
              </w:rPr>
            </w:pPr>
            <w:r>
              <w:rPr>
                <w:lang w:val="id-ID"/>
              </w:rPr>
              <w:t xml:space="preserve">Untuk Tugas </w:t>
            </w:r>
            <w:r w:rsidR="00256682">
              <w:rPr>
                <w:lang w:val="en-AU"/>
              </w:rPr>
              <w:t xml:space="preserve">Daring </w:t>
            </w:r>
            <w:r w:rsidR="00D4335F">
              <w:rPr>
                <w:lang w:val="en-AU"/>
              </w:rPr>
              <w:t xml:space="preserve">sinkron dan </w:t>
            </w:r>
            <w:r w:rsidR="00256682">
              <w:rPr>
                <w:lang w:val="en-AU"/>
              </w:rPr>
              <w:t xml:space="preserve">asinkron </w:t>
            </w:r>
            <w:r w:rsidR="006C3712">
              <w:rPr>
                <w:lang w:val="id-ID"/>
              </w:rPr>
              <w:t>(30</w:t>
            </w:r>
            <w:r>
              <w:rPr>
                <w:lang w:val="id-ID"/>
              </w:rPr>
              <w:t xml:space="preserve">%) </w:t>
            </w:r>
          </w:p>
        </w:tc>
      </w:tr>
      <w:tr w:rsidR="00E030A3" w14:paraId="36022ACF" w14:textId="77777777" w:rsidTr="00D029D6">
        <w:tc>
          <w:tcPr>
            <w:tcW w:w="14175" w:type="dxa"/>
            <w:gridSpan w:val="7"/>
            <w:shd w:val="clear" w:color="auto" w:fill="DAEEF3" w:themeFill="accent5" w:themeFillTint="33"/>
          </w:tcPr>
          <w:p w14:paraId="2DF5491A" w14:textId="77777777" w:rsidR="00E030A3" w:rsidRPr="00753D1B" w:rsidRDefault="00E030A3" w:rsidP="00D029D6">
            <w:pPr>
              <w:rPr>
                <w:b/>
              </w:rPr>
            </w:pPr>
            <w:r w:rsidRPr="00753D1B">
              <w:rPr>
                <w:b/>
              </w:rPr>
              <w:t>JADWAL PELAKSANAAN</w:t>
            </w:r>
          </w:p>
        </w:tc>
      </w:tr>
      <w:tr w:rsidR="00E030A3" w14:paraId="0B616B5B" w14:textId="77777777" w:rsidTr="00D029D6">
        <w:tc>
          <w:tcPr>
            <w:tcW w:w="9464" w:type="dxa"/>
            <w:gridSpan w:val="3"/>
          </w:tcPr>
          <w:p w14:paraId="53F86C5D" w14:textId="1B36B74A" w:rsidR="00E030A3" w:rsidRPr="00D4335F" w:rsidRDefault="00E030A3" w:rsidP="00D029D6">
            <w:r>
              <w:t xml:space="preserve">Uraian kegiatan: </w:t>
            </w:r>
          </w:p>
          <w:p w14:paraId="7C621415" w14:textId="0F9E639C" w:rsidR="00E030A3" w:rsidRPr="00D4335F" w:rsidRDefault="00D4335F" w:rsidP="00D029D6">
            <w:r>
              <w:t>1</w:t>
            </w:r>
            <w:r w:rsidR="00DD4AA2">
              <w:rPr>
                <w:lang w:val="id-ID"/>
              </w:rPr>
              <w:t>) Pengumpulan tugas dilakukan di</w:t>
            </w:r>
            <w:r>
              <w:t xml:space="preserve"> setiap</w:t>
            </w:r>
            <w:r w:rsidR="00DD4AA2">
              <w:rPr>
                <w:lang w:val="id-ID"/>
              </w:rPr>
              <w:t xml:space="preserve"> akhir pertemuan</w:t>
            </w:r>
            <w:r>
              <w:t xml:space="preserve"> minggu yang bersangkutan</w:t>
            </w:r>
          </w:p>
        </w:tc>
        <w:tc>
          <w:tcPr>
            <w:tcW w:w="4711" w:type="dxa"/>
            <w:gridSpan w:val="4"/>
          </w:tcPr>
          <w:p w14:paraId="59A963D6" w14:textId="77777777" w:rsidR="00E030A3" w:rsidRDefault="00E030A3" w:rsidP="00D029D6">
            <w:r>
              <w:t>Waktu / durasi</w:t>
            </w:r>
          </w:p>
          <w:p w14:paraId="5267EC79" w14:textId="77777777" w:rsidR="00E030A3" w:rsidRDefault="00E030A3" w:rsidP="00D029D6"/>
          <w:p w14:paraId="77E7AEBA" w14:textId="77777777" w:rsidR="00E030A3" w:rsidRPr="00AD6EE4" w:rsidRDefault="00E030A3" w:rsidP="00D029D6">
            <w:pPr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  <w:p w14:paraId="0E270E6F" w14:textId="77777777" w:rsidR="00E030A3" w:rsidRDefault="00E030A3" w:rsidP="00D029D6"/>
        </w:tc>
      </w:tr>
      <w:tr w:rsidR="00E030A3" w14:paraId="0B350E7E" w14:textId="77777777" w:rsidTr="00D029D6">
        <w:tc>
          <w:tcPr>
            <w:tcW w:w="14175" w:type="dxa"/>
            <w:gridSpan w:val="7"/>
            <w:shd w:val="clear" w:color="auto" w:fill="DAEEF3" w:themeFill="accent5" w:themeFillTint="33"/>
          </w:tcPr>
          <w:p w14:paraId="336029EC" w14:textId="77777777" w:rsidR="00E030A3" w:rsidRPr="00753D1B" w:rsidRDefault="00E030A3" w:rsidP="00D029D6">
            <w:pPr>
              <w:rPr>
                <w:b/>
              </w:rPr>
            </w:pPr>
            <w:r w:rsidRPr="00753D1B">
              <w:rPr>
                <w:b/>
              </w:rPr>
              <w:t>LAIN-LAIN YANG DIPERLUKAN:</w:t>
            </w:r>
          </w:p>
        </w:tc>
      </w:tr>
      <w:tr w:rsidR="00E030A3" w14:paraId="0D97BFDA" w14:textId="77777777" w:rsidTr="00D029D6">
        <w:tc>
          <w:tcPr>
            <w:tcW w:w="14175" w:type="dxa"/>
            <w:gridSpan w:val="7"/>
          </w:tcPr>
          <w:p w14:paraId="0D799D64" w14:textId="77777777" w:rsidR="00E030A3" w:rsidRDefault="00E030A3" w:rsidP="00D029D6"/>
        </w:tc>
      </w:tr>
      <w:tr w:rsidR="00E030A3" w14:paraId="6AF19E56" w14:textId="77777777" w:rsidTr="00D029D6">
        <w:tc>
          <w:tcPr>
            <w:tcW w:w="14175" w:type="dxa"/>
            <w:gridSpan w:val="7"/>
            <w:shd w:val="clear" w:color="auto" w:fill="DAEEF3" w:themeFill="accent5" w:themeFillTint="33"/>
          </w:tcPr>
          <w:p w14:paraId="11A7BC5B" w14:textId="77777777" w:rsidR="00E030A3" w:rsidRPr="00753D1B" w:rsidRDefault="00E030A3" w:rsidP="00D029D6">
            <w:pPr>
              <w:rPr>
                <w:b/>
              </w:rPr>
            </w:pPr>
            <w:r w:rsidRPr="00753D1B">
              <w:rPr>
                <w:b/>
              </w:rPr>
              <w:t>DAFTAR RUJUKAN PENYELESAIAN TUGAS</w:t>
            </w:r>
          </w:p>
        </w:tc>
      </w:tr>
      <w:tr w:rsidR="00E030A3" w14:paraId="5E1FA4A9" w14:textId="77777777" w:rsidTr="00D029D6">
        <w:tc>
          <w:tcPr>
            <w:tcW w:w="14175" w:type="dxa"/>
            <w:gridSpan w:val="7"/>
          </w:tcPr>
          <w:p w14:paraId="52543AAF" w14:textId="77777777" w:rsidR="00E030A3" w:rsidRPr="00D72581" w:rsidRDefault="00E030A3" w:rsidP="00E030A3">
            <w:pPr>
              <w:pStyle w:val="ListParagraph"/>
              <w:numPr>
                <w:ilvl w:val="0"/>
                <w:numId w:val="37"/>
              </w:numPr>
              <w:ind w:left="284" w:hanging="284"/>
            </w:pPr>
            <w:r>
              <w:rPr>
                <w:lang w:val="id-ID"/>
              </w:rPr>
              <w:t>Buku Pustaka</w:t>
            </w:r>
          </w:p>
          <w:p w14:paraId="045C25B8" w14:textId="77777777" w:rsidR="00E030A3" w:rsidRDefault="00E030A3" w:rsidP="00E030A3">
            <w:pPr>
              <w:pStyle w:val="ListParagraph"/>
              <w:numPr>
                <w:ilvl w:val="0"/>
                <w:numId w:val="37"/>
              </w:numPr>
              <w:ind w:left="284" w:hanging="284"/>
            </w:pPr>
            <w:r w:rsidRPr="00D72581">
              <w:rPr>
                <w:lang w:val="id-ID"/>
              </w:rPr>
              <w:t>Publikasi atau Artikel</w:t>
            </w:r>
          </w:p>
        </w:tc>
      </w:tr>
    </w:tbl>
    <w:p w14:paraId="6680D197" w14:textId="77777777" w:rsidR="006056AF" w:rsidRPr="00710051" w:rsidRDefault="006056AF" w:rsidP="00710051">
      <w:pPr>
        <w:rPr>
          <w:rFonts w:ascii="Times New Roman" w:hAnsi="Times New Roman" w:cs="Times New Roman"/>
          <w:sz w:val="24"/>
          <w:szCs w:val="24"/>
        </w:rPr>
        <w:sectPr w:rsidR="006056AF" w:rsidRPr="00710051" w:rsidSect="00710051">
          <w:footerReference w:type="default" r:id="rId11"/>
          <w:pgSz w:w="16839" w:h="11907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14:paraId="079BFF5B" w14:textId="2CBEED43" w:rsidR="00323821" w:rsidRPr="00323821" w:rsidRDefault="00323821" w:rsidP="00C2529D">
      <w:pPr>
        <w:tabs>
          <w:tab w:val="left" w:pos="2334"/>
        </w:tabs>
      </w:pPr>
    </w:p>
    <w:sectPr w:rsidR="00323821" w:rsidRPr="00323821" w:rsidSect="00710051">
      <w:footerReference w:type="defaul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268A8E" w14:textId="77777777" w:rsidR="00210995" w:rsidRDefault="00210995" w:rsidP="00F4035B">
      <w:pPr>
        <w:spacing w:after="0" w:line="240" w:lineRule="auto"/>
      </w:pPr>
      <w:r>
        <w:separator/>
      </w:r>
    </w:p>
  </w:endnote>
  <w:endnote w:type="continuationSeparator" w:id="0">
    <w:p w14:paraId="77A4BFBF" w14:textId="77777777" w:rsidR="00210995" w:rsidRDefault="00210995" w:rsidP="00F40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E628E" w14:textId="2637B1DC" w:rsidR="00D029D6" w:rsidRPr="00F4035B" w:rsidRDefault="00D029D6" w:rsidP="00710051">
    <w:pPr>
      <w:pStyle w:val="Footer"/>
      <w:pBdr>
        <w:top w:val="single" w:sz="4" w:space="1" w:color="auto"/>
      </w:pBdr>
      <w:tabs>
        <w:tab w:val="clear" w:pos="9360"/>
        <w:tab w:val="right" w:pos="13892"/>
      </w:tabs>
      <w:rPr>
        <w:rFonts w:ascii="Arial Narrow" w:hAnsi="Arial Narrow"/>
      </w:rPr>
    </w:pPr>
    <w:r w:rsidRPr="00F4035B">
      <w:rPr>
        <w:rFonts w:ascii="Arial Narrow" w:hAnsi="Arial Narrow"/>
        <w:b/>
      </w:rPr>
      <w:t xml:space="preserve">Portofolio </w:t>
    </w:r>
    <w:r w:rsidRPr="00F4035B">
      <w:rPr>
        <w:rFonts w:ascii="Arial Narrow" w:hAnsi="Arial Narrow"/>
        <w:b/>
        <w:lang w:val="id-ID"/>
      </w:rPr>
      <w:t>M</w:t>
    </w:r>
    <w:r>
      <w:rPr>
        <w:rFonts w:ascii="Arial Narrow" w:hAnsi="Arial Narrow"/>
        <w:b/>
      </w:rPr>
      <w:t>ata Kuliah: “Telekomunikasi</w:t>
    </w:r>
    <w:r w:rsidRPr="00F4035B">
      <w:rPr>
        <w:rFonts w:ascii="Arial Narrow" w:hAnsi="Arial Narrow"/>
        <w:b/>
      </w:rPr>
      <w:t>”</w:t>
    </w:r>
    <w:r w:rsidRPr="00F4035B">
      <w:rPr>
        <w:rFonts w:ascii="Arial Narrow" w:hAnsi="Arial Narrow"/>
        <w:b/>
        <w:lang w:val="id-ID"/>
      </w:rPr>
      <w:tab/>
    </w:r>
    <w:r w:rsidRPr="00F4035B">
      <w:rPr>
        <w:rFonts w:ascii="Arial Narrow" w:hAnsi="Arial Narrow"/>
        <w:b/>
        <w:lang w:val="id-ID"/>
      </w:rPr>
      <w:tab/>
    </w:r>
    <w:r w:rsidRPr="00F4035B">
      <w:rPr>
        <w:rFonts w:ascii="Arial Narrow" w:hAnsi="Arial Narrow"/>
        <w:b/>
      </w:rPr>
      <w:t xml:space="preserve">hal </w:t>
    </w:r>
    <w:r w:rsidRPr="00F4035B">
      <w:rPr>
        <w:rFonts w:ascii="Arial Narrow" w:hAnsi="Arial Narrow"/>
        <w:b/>
        <w:bCs/>
      </w:rPr>
      <w:fldChar w:fldCharType="begin"/>
    </w:r>
    <w:r w:rsidRPr="00F4035B">
      <w:rPr>
        <w:rFonts w:ascii="Arial Narrow" w:hAnsi="Arial Narrow"/>
        <w:b/>
        <w:bCs/>
      </w:rPr>
      <w:instrText xml:space="preserve"> PAGE  \* Arabic  \* MERGEFORMAT </w:instrText>
    </w:r>
    <w:r w:rsidRPr="00F4035B">
      <w:rPr>
        <w:rFonts w:ascii="Arial Narrow" w:hAnsi="Arial Narrow"/>
        <w:b/>
        <w:bCs/>
      </w:rPr>
      <w:fldChar w:fldCharType="separate"/>
    </w:r>
    <w:r w:rsidR="00BF3FD8">
      <w:rPr>
        <w:rFonts w:ascii="Arial Narrow" w:hAnsi="Arial Narrow"/>
        <w:b/>
        <w:bCs/>
        <w:noProof/>
      </w:rPr>
      <w:t>3</w:t>
    </w:r>
    <w:r w:rsidRPr="00F4035B">
      <w:rPr>
        <w:rFonts w:ascii="Arial Narrow" w:hAnsi="Arial Narrow"/>
        <w:b/>
        <w:bCs/>
      </w:rPr>
      <w:fldChar w:fldCharType="end"/>
    </w:r>
    <w:r w:rsidRPr="00F4035B">
      <w:rPr>
        <w:rFonts w:ascii="Arial Narrow" w:hAnsi="Arial Narrow"/>
        <w:b/>
      </w:rPr>
      <w:t xml:space="preserve"> dari </w:t>
    </w:r>
    <w:r w:rsidRPr="00F4035B">
      <w:rPr>
        <w:rFonts w:ascii="Arial Narrow" w:hAnsi="Arial Narrow"/>
        <w:b/>
        <w:bCs/>
      </w:rPr>
      <w:fldChar w:fldCharType="begin"/>
    </w:r>
    <w:r w:rsidRPr="00F4035B">
      <w:rPr>
        <w:rFonts w:ascii="Arial Narrow" w:hAnsi="Arial Narrow"/>
        <w:b/>
        <w:bCs/>
      </w:rPr>
      <w:instrText xml:space="preserve"> NUMPAGES  \* Arabic  \* MERGEFORMAT </w:instrText>
    </w:r>
    <w:r w:rsidRPr="00F4035B">
      <w:rPr>
        <w:rFonts w:ascii="Arial Narrow" w:hAnsi="Arial Narrow"/>
        <w:b/>
        <w:bCs/>
      </w:rPr>
      <w:fldChar w:fldCharType="separate"/>
    </w:r>
    <w:r w:rsidR="00BF3FD8">
      <w:rPr>
        <w:rFonts w:ascii="Arial Narrow" w:hAnsi="Arial Narrow"/>
        <w:b/>
        <w:bCs/>
        <w:noProof/>
      </w:rPr>
      <w:t>12</w:t>
    </w:r>
    <w:r w:rsidRPr="00F4035B">
      <w:rPr>
        <w:rFonts w:ascii="Arial Narrow" w:hAnsi="Arial Narrow"/>
        <w:b/>
        <w:bCs/>
      </w:rPr>
      <w:fldChar w:fldCharType="end"/>
    </w:r>
    <w:r w:rsidRPr="00F4035B">
      <w:rPr>
        <w:rFonts w:ascii="Arial Narrow" w:hAnsi="Arial Narrow"/>
        <w:b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2C68D" w14:textId="3508B55C" w:rsidR="00D029D6" w:rsidRPr="00BF7918" w:rsidRDefault="00D029D6" w:rsidP="00B03817">
    <w:pPr>
      <w:pStyle w:val="Footer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F36C69" w14:textId="77777777" w:rsidR="00210995" w:rsidRDefault="00210995" w:rsidP="00F4035B">
      <w:pPr>
        <w:spacing w:after="0" w:line="240" w:lineRule="auto"/>
      </w:pPr>
      <w:r>
        <w:separator/>
      </w:r>
    </w:p>
  </w:footnote>
  <w:footnote w:type="continuationSeparator" w:id="0">
    <w:p w14:paraId="4210336B" w14:textId="77777777" w:rsidR="00210995" w:rsidRDefault="00210995" w:rsidP="00F40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2C0"/>
    <w:multiLevelType w:val="hybridMultilevel"/>
    <w:tmpl w:val="DE5297A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E6A39"/>
    <w:multiLevelType w:val="hybridMultilevel"/>
    <w:tmpl w:val="770EB57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3722"/>
    <w:multiLevelType w:val="hybridMultilevel"/>
    <w:tmpl w:val="9314F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C306F"/>
    <w:multiLevelType w:val="hybridMultilevel"/>
    <w:tmpl w:val="8F928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D5A35"/>
    <w:multiLevelType w:val="hybridMultilevel"/>
    <w:tmpl w:val="EB780950"/>
    <w:lvl w:ilvl="0" w:tplc="000AE5DC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23619"/>
    <w:multiLevelType w:val="hybridMultilevel"/>
    <w:tmpl w:val="199E10DE"/>
    <w:lvl w:ilvl="0" w:tplc="927C304C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9" w:hanging="360"/>
      </w:pPr>
    </w:lvl>
    <w:lvl w:ilvl="2" w:tplc="0C09001B" w:tentative="1">
      <w:start w:val="1"/>
      <w:numFmt w:val="lowerRoman"/>
      <w:lvlText w:val="%3."/>
      <w:lvlJc w:val="right"/>
      <w:pPr>
        <w:ind w:left="1829" w:hanging="180"/>
      </w:pPr>
    </w:lvl>
    <w:lvl w:ilvl="3" w:tplc="0C09000F" w:tentative="1">
      <w:start w:val="1"/>
      <w:numFmt w:val="decimal"/>
      <w:lvlText w:val="%4."/>
      <w:lvlJc w:val="left"/>
      <w:pPr>
        <w:ind w:left="2549" w:hanging="360"/>
      </w:pPr>
    </w:lvl>
    <w:lvl w:ilvl="4" w:tplc="0C090019" w:tentative="1">
      <w:start w:val="1"/>
      <w:numFmt w:val="lowerLetter"/>
      <w:lvlText w:val="%5."/>
      <w:lvlJc w:val="left"/>
      <w:pPr>
        <w:ind w:left="3269" w:hanging="360"/>
      </w:pPr>
    </w:lvl>
    <w:lvl w:ilvl="5" w:tplc="0C09001B" w:tentative="1">
      <w:start w:val="1"/>
      <w:numFmt w:val="lowerRoman"/>
      <w:lvlText w:val="%6."/>
      <w:lvlJc w:val="right"/>
      <w:pPr>
        <w:ind w:left="3989" w:hanging="180"/>
      </w:pPr>
    </w:lvl>
    <w:lvl w:ilvl="6" w:tplc="0C09000F" w:tentative="1">
      <w:start w:val="1"/>
      <w:numFmt w:val="decimal"/>
      <w:lvlText w:val="%7."/>
      <w:lvlJc w:val="left"/>
      <w:pPr>
        <w:ind w:left="4709" w:hanging="360"/>
      </w:pPr>
    </w:lvl>
    <w:lvl w:ilvl="7" w:tplc="0C090019" w:tentative="1">
      <w:start w:val="1"/>
      <w:numFmt w:val="lowerLetter"/>
      <w:lvlText w:val="%8."/>
      <w:lvlJc w:val="left"/>
      <w:pPr>
        <w:ind w:left="5429" w:hanging="360"/>
      </w:pPr>
    </w:lvl>
    <w:lvl w:ilvl="8" w:tplc="0C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>
    <w:nsid w:val="13316D4D"/>
    <w:multiLevelType w:val="hybridMultilevel"/>
    <w:tmpl w:val="A0DEE06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341B8"/>
    <w:multiLevelType w:val="hybridMultilevel"/>
    <w:tmpl w:val="0BCCE07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F7863"/>
    <w:multiLevelType w:val="hybridMultilevel"/>
    <w:tmpl w:val="E078D652"/>
    <w:lvl w:ilvl="0" w:tplc="C9EAA642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A24DF"/>
    <w:multiLevelType w:val="hybridMultilevel"/>
    <w:tmpl w:val="770EB57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83DFC"/>
    <w:multiLevelType w:val="hybridMultilevel"/>
    <w:tmpl w:val="EA24FF2A"/>
    <w:lvl w:ilvl="0" w:tplc="D7B241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6570D8"/>
    <w:multiLevelType w:val="hybridMultilevel"/>
    <w:tmpl w:val="D196251A"/>
    <w:lvl w:ilvl="0" w:tplc="D30AB758">
      <w:start w:val="1"/>
      <w:numFmt w:val="decimal"/>
      <w:lvlText w:val="Lampiran 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A7486C"/>
    <w:multiLevelType w:val="hybridMultilevel"/>
    <w:tmpl w:val="8C2267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7A40431"/>
    <w:multiLevelType w:val="hybridMultilevel"/>
    <w:tmpl w:val="9D2669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362350"/>
    <w:multiLevelType w:val="hybridMultilevel"/>
    <w:tmpl w:val="A0DEE06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F61BD4"/>
    <w:multiLevelType w:val="hybridMultilevel"/>
    <w:tmpl w:val="AEC2B57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6F60BF"/>
    <w:multiLevelType w:val="hybridMultilevel"/>
    <w:tmpl w:val="A8622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034DD"/>
    <w:multiLevelType w:val="hybridMultilevel"/>
    <w:tmpl w:val="D0A27F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76738"/>
    <w:multiLevelType w:val="hybridMultilevel"/>
    <w:tmpl w:val="A1EE9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4839D4"/>
    <w:multiLevelType w:val="hybridMultilevel"/>
    <w:tmpl w:val="34BEDD6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4845FC"/>
    <w:multiLevelType w:val="hybridMultilevel"/>
    <w:tmpl w:val="A1EE9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21738C"/>
    <w:multiLevelType w:val="hybridMultilevel"/>
    <w:tmpl w:val="361AFA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16E1D72"/>
    <w:multiLevelType w:val="hybridMultilevel"/>
    <w:tmpl w:val="AE00C86C"/>
    <w:lvl w:ilvl="0" w:tplc="4036C7E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45425F"/>
    <w:multiLevelType w:val="hybridMultilevel"/>
    <w:tmpl w:val="F56021A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5654B30"/>
    <w:multiLevelType w:val="hybridMultilevel"/>
    <w:tmpl w:val="5DC6F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F96838"/>
    <w:multiLevelType w:val="hybridMultilevel"/>
    <w:tmpl w:val="9F3084B4"/>
    <w:lvl w:ilvl="0" w:tplc="748817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3502ED"/>
    <w:multiLevelType w:val="hybridMultilevel"/>
    <w:tmpl w:val="B60C8AD8"/>
    <w:lvl w:ilvl="0" w:tplc="8A1A85E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78104C"/>
    <w:multiLevelType w:val="hybridMultilevel"/>
    <w:tmpl w:val="D96C7D36"/>
    <w:lvl w:ilvl="0" w:tplc="9F86612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61A02"/>
    <w:multiLevelType w:val="hybridMultilevel"/>
    <w:tmpl w:val="E52C7356"/>
    <w:lvl w:ilvl="0" w:tplc="D5360C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6525E4"/>
    <w:multiLevelType w:val="hybridMultilevel"/>
    <w:tmpl w:val="A1EE9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9F6BC1"/>
    <w:multiLevelType w:val="hybridMultilevel"/>
    <w:tmpl w:val="5DACE45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D603EF"/>
    <w:multiLevelType w:val="hybridMultilevel"/>
    <w:tmpl w:val="A0DEE06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1C6CE7"/>
    <w:multiLevelType w:val="hybridMultilevel"/>
    <w:tmpl w:val="AE14A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2BF0D7B"/>
    <w:multiLevelType w:val="hybridMultilevel"/>
    <w:tmpl w:val="AD18EBD8"/>
    <w:lvl w:ilvl="0" w:tplc="AF0AB5C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F60726"/>
    <w:multiLevelType w:val="hybridMultilevel"/>
    <w:tmpl w:val="D66EB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0226A6"/>
    <w:multiLevelType w:val="hybridMultilevel"/>
    <w:tmpl w:val="5DACE45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4308BE"/>
    <w:multiLevelType w:val="hybridMultilevel"/>
    <w:tmpl w:val="3086C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2A4111"/>
    <w:multiLevelType w:val="hybridMultilevel"/>
    <w:tmpl w:val="862CA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25640C"/>
    <w:multiLevelType w:val="hybridMultilevel"/>
    <w:tmpl w:val="5DACE45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34"/>
  </w:num>
  <w:num w:numId="4">
    <w:abstractNumId w:val="18"/>
  </w:num>
  <w:num w:numId="5">
    <w:abstractNumId w:val="11"/>
  </w:num>
  <w:num w:numId="6">
    <w:abstractNumId w:val="20"/>
  </w:num>
  <w:num w:numId="7">
    <w:abstractNumId w:val="24"/>
  </w:num>
  <w:num w:numId="8">
    <w:abstractNumId w:val="21"/>
  </w:num>
  <w:num w:numId="9">
    <w:abstractNumId w:val="23"/>
  </w:num>
  <w:num w:numId="10">
    <w:abstractNumId w:val="12"/>
  </w:num>
  <w:num w:numId="11">
    <w:abstractNumId w:val="32"/>
  </w:num>
  <w:num w:numId="12">
    <w:abstractNumId w:val="17"/>
  </w:num>
  <w:num w:numId="13">
    <w:abstractNumId w:val="0"/>
  </w:num>
  <w:num w:numId="14">
    <w:abstractNumId w:val="27"/>
  </w:num>
  <w:num w:numId="15">
    <w:abstractNumId w:val="14"/>
  </w:num>
  <w:num w:numId="16">
    <w:abstractNumId w:val="6"/>
  </w:num>
  <w:num w:numId="17">
    <w:abstractNumId w:val="15"/>
  </w:num>
  <w:num w:numId="18">
    <w:abstractNumId w:val="1"/>
  </w:num>
  <w:num w:numId="19">
    <w:abstractNumId w:val="9"/>
  </w:num>
  <w:num w:numId="20">
    <w:abstractNumId w:val="30"/>
  </w:num>
  <w:num w:numId="21">
    <w:abstractNumId w:val="37"/>
  </w:num>
  <w:num w:numId="22">
    <w:abstractNumId w:val="3"/>
  </w:num>
  <w:num w:numId="23">
    <w:abstractNumId w:val="36"/>
  </w:num>
  <w:num w:numId="24">
    <w:abstractNumId w:val="2"/>
  </w:num>
  <w:num w:numId="25">
    <w:abstractNumId w:val="13"/>
  </w:num>
  <w:num w:numId="26">
    <w:abstractNumId w:val="31"/>
  </w:num>
  <w:num w:numId="27">
    <w:abstractNumId w:val="22"/>
  </w:num>
  <w:num w:numId="28">
    <w:abstractNumId w:val="28"/>
  </w:num>
  <w:num w:numId="29">
    <w:abstractNumId w:val="33"/>
  </w:num>
  <w:num w:numId="30">
    <w:abstractNumId w:val="26"/>
  </w:num>
  <w:num w:numId="31">
    <w:abstractNumId w:val="7"/>
  </w:num>
  <w:num w:numId="32">
    <w:abstractNumId w:val="38"/>
  </w:num>
  <w:num w:numId="33">
    <w:abstractNumId w:val="35"/>
  </w:num>
  <w:num w:numId="34">
    <w:abstractNumId w:val="16"/>
  </w:num>
  <w:num w:numId="35">
    <w:abstractNumId w:val="5"/>
  </w:num>
  <w:num w:numId="36">
    <w:abstractNumId w:val="10"/>
  </w:num>
  <w:num w:numId="37">
    <w:abstractNumId w:val="19"/>
  </w:num>
  <w:num w:numId="38">
    <w:abstractNumId w:val="4"/>
  </w:num>
  <w:num w:numId="39">
    <w:abstractNumId w:va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93B"/>
    <w:rsid w:val="000262C3"/>
    <w:rsid w:val="0003000D"/>
    <w:rsid w:val="00032BA1"/>
    <w:rsid w:val="00035987"/>
    <w:rsid w:val="000523F5"/>
    <w:rsid w:val="0006185D"/>
    <w:rsid w:val="00061B25"/>
    <w:rsid w:val="000666FE"/>
    <w:rsid w:val="00067115"/>
    <w:rsid w:val="000778D8"/>
    <w:rsid w:val="00077F8B"/>
    <w:rsid w:val="000864FC"/>
    <w:rsid w:val="00092752"/>
    <w:rsid w:val="0009695B"/>
    <w:rsid w:val="000971BF"/>
    <w:rsid w:val="000B21B2"/>
    <w:rsid w:val="000D2A5F"/>
    <w:rsid w:val="000E1C25"/>
    <w:rsid w:val="000E7BCE"/>
    <w:rsid w:val="001068AD"/>
    <w:rsid w:val="00112D92"/>
    <w:rsid w:val="00117C17"/>
    <w:rsid w:val="00121447"/>
    <w:rsid w:val="00142970"/>
    <w:rsid w:val="001445B4"/>
    <w:rsid w:val="00160AFE"/>
    <w:rsid w:val="00170E3D"/>
    <w:rsid w:val="00180AEE"/>
    <w:rsid w:val="0019388F"/>
    <w:rsid w:val="00194668"/>
    <w:rsid w:val="001D33EB"/>
    <w:rsid w:val="001E7C74"/>
    <w:rsid w:val="00203A19"/>
    <w:rsid w:val="00210995"/>
    <w:rsid w:val="00215D52"/>
    <w:rsid w:val="00220461"/>
    <w:rsid w:val="00226227"/>
    <w:rsid w:val="002361D9"/>
    <w:rsid w:val="00241F3D"/>
    <w:rsid w:val="00255DE6"/>
    <w:rsid w:val="00256682"/>
    <w:rsid w:val="00264D17"/>
    <w:rsid w:val="00276012"/>
    <w:rsid w:val="002819B2"/>
    <w:rsid w:val="002834BD"/>
    <w:rsid w:val="00286296"/>
    <w:rsid w:val="002A2B3E"/>
    <w:rsid w:val="002B2A3A"/>
    <w:rsid w:val="002B2B7C"/>
    <w:rsid w:val="002C3D42"/>
    <w:rsid w:val="002D0951"/>
    <w:rsid w:val="002D10F9"/>
    <w:rsid w:val="002D389D"/>
    <w:rsid w:val="002F2BA7"/>
    <w:rsid w:val="002F7A2F"/>
    <w:rsid w:val="00301FA1"/>
    <w:rsid w:val="00301FF4"/>
    <w:rsid w:val="00304577"/>
    <w:rsid w:val="00305393"/>
    <w:rsid w:val="00307551"/>
    <w:rsid w:val="0032050F"/>
    <w:rsid w:val="00323821"/>
    <w:rsid w:val="003618A8"/>
    <w:rsid w:val="003745F1"/>
    <w:rsid w:val="00386D3D"/>
    <w:rsid w:val="00390E44"/>
    <w:rsid w:val="00395DBC"/>
    <w:rsid w:val="003A7B11"/>
    <w:rsid w:val="003B2D49"/>
    <w:rsid w:val="003C4B1B"/>
    <w:rsid w:val="003E1645"/>
    <w:rsid w:val="003E55E6"/>
    <w:rsid w:val="003F25DC"/>
    <w:rsid w:val="00421FE5"/>
    <w:rsid w:val="00426B92"/>
    <w:rsid w:val="00437862"/>
    <w:rsid w:val="00444E61"/>
    <w:rsid w:val="00455FDF"/>
    <w:rsid w:val="00464594"/>
    <w:rsid w:val="00471E48"/>
    <w:rsid w:val="00472CEA"/>
    <w:rsid w:val="0047495C"/>
    <w:rsid w:val="00487258"/>
    <w:rsid w:val="004A33A0"/>
    <w:rsid w:val="004A5679"/>
    <w:rsid w:val="004B0E94"/>
    <w:rsid w:val="004C01C9"/>
    <w:rsid w:val="004E01B3"/>
    <w:rsid w:val="004E0C1E"/>
    <w:rsid w:val="004F3864"/>
    <w:rsid w:val="004F4AA4"/>
    <w:rsid w:val="0051118D"/>
    <w:rsid w:val="00513255"/>
    <w:rsid w:val="00520055"/>
    <w:rsid w:val="00525D9F"/>
    <w:rsid w:val="0052640B"/>
    <w:rsid w:val="00545F96"/>
    <w:rsid w:val="00571331"/>
    <w:rsid w:val="0058321C"/>
    <w:rsid w:val="00596487"/>
    <w:rsid w:val="00597E76"/>
    <w:rsid w:val="005B1E85"/>
    <w:rsid w:val="005B60AE"/>
    <w:rsid w:val="005D5C07"/>
    <w:rsid w:val="005D5CDC"/>
    <w:rsid w:val="005D664F"/>
    <w:rsid w:val="005E136A"/>
    <w:rsid w:val="005F5129"/>
    <w:rsid w:val="006056AF"/>
    <w:rsid w:val="0060610E"/>
    <w:rsid w:val="00606EBC"/>
    <w:rsid w:val="0061558B"/>
    <w:rsid w:val="00627649"/>
    <w:rsid w:val="00627BBA"/>
    <w:rsid w:val="00646DC6"/>
    <w:rsid w:val="00671B99"/>
    <w:rsid w:val="006764F6"/>
    <w:rsid w:val="00684095"/>
    <w:rsid w:val="00695D74"/>
    <w:rsid w:val="006A14F3"/>
    <w:rsid w:val="006A1807"/>
    <w:rsid w:val="006A404D"/>
    <w:rsid w:val="006A73BC"/>
    <w:rsid w:val="006B309C"/>
    <w:rsid w:val="006B5DD0"/>
    <w:rsid w:val="006C245A"/>
    <w:rsid w:val="006C3712"/>
    <w:rsid w:val="006C47A0"/>
    <w:rsid w:val="006D69A1"/>
    <w:rsid w:val="006E06F5"/>
    <w:rsid w:val="006E3D37"/>
    <w:rsid w:val="006E4007"/>
    <w:rsid w:val="006E6A90"/>
    <w:rsid w:val="006F3878"/>
    <w:rsid w:val="006F57AD"/>
    <w:rsid w:val="006F7A24"/>
    <w:rsid w:val="00700CDF"/>
    <w:rsid w:val="00702008"/>
    <w:rsid w:val="007071A8"/>
    <w:rsid w:val="007073AA"/>
    <w:rsid w:val="00707B9B"/>
    <w:rsid w:val="00710051"/>
    <w:rsid w:val="0072213C"/>
    <w:rsid w:val="00722C6E"/>
    <w:rsid w:val="007231FA"/>
    <w:rsid w:val="00742F31"/>
    <w:rsid w:val="0075305E"/>
    <w:rsid w:val="00775E27"/>
    <w:rsid w:val="007773FA"/>
    <w:rsid w:val="0079729C"/>
    <w:rsid w:val="007A244F"/>
    <w:rsid w:val="007B37A4"/>
    <w:rsid w:val="007B598A"/>
    <w:rsid w:val="007C109D"/>
    <w:rsid w:val="007C4250"/>
    <w:rsid w:val="007D0C25"/>
    <w:rsid w:val="007D3339"/>
    <w:rsid w:val="007F0322"/>
    <w:rsid w:val="007F1CD9"/>
    <w:rsid w:val="0080609C"/>
    <w:rsid w:val="00826D02"/>
    <w:rsid w:val="00834D84"/>
    <w:rsid w:val="00841120"/>
    <w:rsid w:val="00857C15"/>
    <w:rsid w:val="00873F72"/>
    <w:rsid w:val="00874ABD"/>
    <w:rsid w:val="008801BD"/>
    <w:rsid w:val="008907C4"/>
    <w:rsid w:val="008A0918"/>
    <w:rsid w:val="008A3E1A"/>
    <w:rsid w:val="008C0E5B"/>
    <w:rsid w:val="008C4286"/>
    <w:rsid w:val="008E413F"/>
    <w:rsid w:val="008F196C"/>
    <w:rsid w:val="008F2DF9"/>
    <w:rsid w:val="009017ED"/>
    <w:rsid w:val="00903F3B"/>
    <w:rsid w:val="00906B41"/>
    <w:rsid w:val="009219A6"/>
    <w:rsid w:val="00930B88"/>
    <w:rsid w:val="00931311"/>
    <w:rsid w:val="0093561D"/>
    <w:rsid w:val="00941CC3"/>
    <w:rsid w:val="00944EA9"/>
    <w:rsid w:val="00950811"/>
    <w:rsid w:val="009516AA"/>
    <w:rsid w:val="009703C1"/>
    <w:rsid w:val="0098098E"/>
    <w:rsid w:val="009868D6"/>
    <w:rsid w:val="009913E6"/>
    <w:rsid w:val="009A1FAB"/>
    <w:rsid w:val="009B4C3E"/>
    <w:rsid w:val="009C1040"/>
    <w:rsid w:val="009C231A"/>
    <w:rsid w:val="009D2D14"/>
    <w:rsid w:val="009D3E95"/>
    <w:rsid w:val="009E512B"/>
    <w:rsid w:val="00A046FB"/>
    <w:rsid w:val="00A0524C"/>
    <w:rsid w:val="00A074C1"/>
    <w:rsid w:val="00A10192"/>
    <w:rsid w:val="00A12798"/>
    <w:rsid w:val="00A26AE2"/>
    <w:rsid w:val="00A27AD8"/>
    <w:rsid w:val="00A351E9"/>
    <w:rsid w:val="00A4194C"/>
    <w:rsid w:val="00A510BC"/>
    <w:rsid w:val="00A53293"/>
    <w:rsid w:val="00A56638"/>
    <w:rsid w:val="00A6312E"/>
    <w:rsid w:val="00A72704"/>
    <w:rsid w:val="00A72FED"/>
    <w:rsid w:val="00A733F8"/>
    <w:rsid w:val="00A90924"/>
    <w:rsid w:val="00A96353"/>
    <w:rsid w:val="00AA51B7"/>
    <w:rsid w:val="00AA5457"/>
    <w:rsid w:val="00AA6671"/>
    <w:rsid w:val="00AB1E9A"/>
    <w:rsid w:val="00AC41C1"/>
    <w:rsid w:val="00AD5809"/>
    <w:rsid w:val="00AF3DF3"/>
    <w:rsid w:val="00AF443F"/>
    <w:rsid w:val="00AF46F3"/>
    <w:rsid w:val="00AF5B52"/>
    <w:rsid w:val="00AF5E8C"/>
    <w:rsid w:val="00B03817"/>
    <w:rsid w:val="00B17981"/>
    <w:rsid w:val="00B33A3B"/>
    <w:rsid w:val="00B3555F"/>
    <w:rsid w:val="00B7574C"/>
    <w:rsid w:val="00B7600A"/>
    <w:rsid w:val="00B85665"/>
    <w:rsid w:val="00B86B17"/>
    <w:rsid w:val="00BA7DD6"/>
    <w:rsid w:val="00BB5D4A"/>
    <w:rsid w:val="00BD4097"/>
    <w:rsid w:val="00BE39D9"/>
    <w:rsid w:val="00BE55FC"/>
    <w:rsid w:val="00BF0EF1"/>
    <w:rsid w:val="00BF3FD8"/>
    <w:rsid w:val="00BF641B"/>
    <w:rsid w:val="00C0091D"/>
    <w:rsid w:val="00C0555A"/>
    <w:rsid w:val="00C075A4"/>
    <w:rsid w:val="00C12CBE"/>
    <w:rsid w:val="00C130B1"/>
    <w:rsid w:val="00C2529D"/>
    <w:rsid w:val="00C3318B"/>
    <w:rsid w:val="00C34B1B"/>
    <w:rsid w:val="00C4332C"/>
    <w:rsid w:val="00C44C28"/>
    <w:rsid w:val="00C54875"/>
    <w:rsid w:val="00C560C2"/>
    <w:rsid w:val="00C76257"/>
    <w:rsid w:val="00C7714A"/>
    <w:rsid w:val="00C81FA2"/>
    <w:rsid w:val="00C91A97"/>
    <w:rsid w:val="00C92B3F"/>
    <w:rsid w:val="00C92C30"/>
    <w:rsid w:val="00C93242"/>
    <w:rsid w:val="00CA45A3"/>
    <w:rsid w:val="00CA4A9C"/>
    <w:rsid w:val="00CE495E"/>
    <w:rsid w:val="00CF183F"/>
    <w:rsid w:val="00CF3405"/>
    <w:rsid w:val="00D00C30"/>
    <w:rsid w:val="00D029D6"/>
    <w:rsid w:val="00D2318F"/>
    <w:rsid w:val="00D241F9"/>
    <w:rsid w:val="00D4333B"/>
    <w:rsid w:val="00D4335F"/>
    <w:rsid w:val="00D444BC"/>
    <w:rsid w:val="00D52778"/>
    <w:rsid w:val="00D57A5E"/>
    <w:rsid w:val="00D72AD0"/>
    <w:rsid w:val="00D76FD4"/>
    <w:rsid w:val="00D96754"/>
    <w:rsid w:val="00DA727D"/>
    <w:rsid w:val="00DB3D5A"/>
    <w:rsid w:val="00DD4AA2"/>
    <w:rsid w:val="00DE1472"/>
    <w:rsid w:val="00E030A3"/>
    <w:rsid w:val="00E0593B"/>
    <w:rsid w:val="00E10DF0"/>
    <w:rsid w:val="00E21FD9"/>
    <w:rsid w:val="00E23D43"/>
    <w:rsid w:val="00E268E2"/>
    <w:rsid w:val="00E26E75"/>
    <w:rsid w:val="00E30B5C"/>
    <w:rsid w:val="00E36073"/>
    <w:rsid w:val="00E41CFC"/>
    <w:rsid w:val="00E456D8"/>
    <w:rsid w:val="00E52C30"/>
    <w:rsid w:val="00E70198"/>
    <w:rsid w:val="00E71F09"/>
    <w:rsid w:val="00E875C8"/>
    <w:rsid w:val="00E97321"/>
    <w:rsid w:val="00EA012D"/>
    <w:rsid w:val="00EA0B9D"/>
    <w:rsid w:val="00EA1AAD"/>
    <w:rsid w:val="00EA503D"/>
    <w:rsid w:val="00EB13E8"/>
    <w:rsid w:val="00EC0E54"/>
    <w:rsid w:val="00ED228A"/>
    <w:rsid w:val="00EF0594"/>
    <w:rsid w:val="00EF393F"/>
    <w:rsid w:val="00EF5D35"/>
    <w:rsid w:val="00F4035B"/>
    <w:rsid w:val="00F4293C"/>
    <w:rsid w:val="00F441E7"/>
    <w:rsid w:val="00F52E78"/>
    <w:rsid w:val="00F55B46"/>
    <w:rsid w:val="00F8371C"/>
    <w:rsid w:val="00F83EE6"/>
    <w:rsid w:val="00FA204C"/>
    <w:rsid w:val="00FB3AC4"/>
    <w:rsid w:val="00FB6E19"/>
    <w:rsid w:val="00FC2E57"/>
    <w:rsid w:val="00FD0879"/>
    <w:rsid w:val="00FD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145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120"/>
  </w:style>
  <w:style w:type="paragraph" w:styleId="Heading1">
    <w:name w:val="heading 1"/>
    <w:basedOn w:val="Normal"/>
    <w:next w:val="Normal"/>
    <w:link w:val="Heading1Char"/>
    <w:uiPriority w:val="9"/>
    <w:qFormat/>
    <w:rsid w:val="00E875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6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1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C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27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0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35B"/>
  </w:style>
  <w:style w:type="paragraph" w:styleId="Footer">
    <w:name w:val="footer"/>
    <w:basedOn w:val="Normal"/>
    <w:link w:val="FooterChar"/>
    <w:uiPriority w:val="99"/>
    <w:unhideWhenUsed/>
    <w:rsid w:val="00F40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35B"/>
  </w:style>
  <w:style w:type="character" w:customStyle="1" w:styleId="Heading1Char">
    <w:name w:val="Heading 1 Char"/>
    <w:basedOn w:val="DefaultParagraphFont"/>
    <w:link w:val="Heading1"/>
    <w:uiPriority w:val="9"/>
    <w:rsid w:val="00E875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627649"/>
    <w:pPr>
      <w:spacing w:line="240" w:lineRule="auto"/>
    </w:pPr>
    <w:rPr>
      <w:i/>
      <w:iCs/>
      <w:color w:val="1F497D" w:themeColor="text2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E030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E030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120"/>
  </w:style>
  <w:style w:type="paragraph" w:styleId="Heading1">
    <w:name w:val="heading 1"/>
    <w:basedOn w:val="Normal"/>
    <w:next w:val="Normal"/>
    <w:link w:val="Heading1Char"/>
    <w:uiPriority w:val="9"/>
    <w:qFormat/>
    <w:rsid w:val="00E875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6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1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C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27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0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35B"/>
  </w:style>
  <w:style w:type="paragraph" w:styleId="Footer">
    <w:name w:val="footer"/>
    <w:basedOn w:val="Normal"/>
    <w:link w:val="FooterChar"/>
    <w:uiPriority w:val="99"/>
    <w:unhideWhenUsed/>
    <w:rsid w:val="00F40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35B"/>
  </w:style>
  <w:style w:type="character" w:customStyle="1" w:styleId="Heading1Char">
    <w:name w:val="Heading 1 Char"/>
    <w:basedOn w:val="DefaultParagraphFont"/>
    <w:link w:val="Heading1"/>
    <w:uiPriority w:val="9"/>
    <w:rsid w:val="00E875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627649"/>
    <w:pPr>
      <w:spacing w:line="240" w:lineRule="auto"/>
    </w:pPr>
    <w:rPr>
      <w:i/>
      <w:iCs/>
      <w:color w:val="1F497D" w:themeColor="text2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E030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E030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E6A1E-7F51-4E2E-BEF5-EB0583306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8</cp:revision>
  <cp:lastPrinted>2022-04-26T02:33:00Z</cp:lastPrinted>
  <dcterms:created xsi:type="dcterms:W3CDTF">2022-04-26T02:22:00Z</dcterms:created>
  <dcterms:modified xsi:type="dcterms:W3CDTF">2022-04-26T07:16:00Z</dcterms:modified>
</cp:coreProperties>
</file>