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709"/>
        <w:gridCol w:w="1657"/>
        <w:gridCol w:w="1945"/>
      </w:tblGrid>
      <w:tr w:rsidR="00AC26C0" w:rsidRPr="00BD3E66" w:rsidTr="003371BD">
        <w:tc>
          <w:tcPr>
            <w:tcW w:w="2093" w:type="dxa"/>
            <w:vMerge w:val="restart"/>
          </w:tcPr>
          <w:p w:rsidR="008F3CAF" w:rsidRDefault="008F3CAF" w:rsidP="003371BD">
            <w:pPr>
              <w:bidi w:val="0"/>
              <w:spacing w:line="360" w:lineRule="auto"/>
              <w:jc w:val="center"/>
              <w:rPr>
                <w:b/>
                <w:noProof/>
                <w:sz w:val="20"/>
                <w:szCs w:val="20"/>
              </w:rPr>
            </w:pPr>
          </w:p>
          <w:p w:rsidR="00AC26C0" w:rsidRPr="00BD3E66" w:rsidRDefault="008F3CAF" w:rsidP="008F3CAF">
            <w:pPr>
              <w:bidi w:val="0"/>
              <w:spacing w:line="360" w:lineRule="auto"/>
              <w:jc w:val="center"/>
              <w:rPr>
                <w:rFonts w:eastAsia="MS Mincho"/>
                <w:lang w:val="sv-SE" w:eastAsia="ja-JP"/>
              </w:rPr>
            </w:pPr>
            <w:r w:rsidRPr="004D6D03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5F7A26FD" wp14:editId="6C36956B">
                  <wp:extent cx="712470" cy="673769"/>
                  <wp:effectExtent l="19050" t="0" r="0" b="0"/>
                  <wp:docPr id="2" name="Picture 1" descr="Image result for logo umk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3" name="Picture 65" descr="Image result for logo um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98" cy="678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  <w:gridSpan w:val="4"/>
          </w:tcPr>
          <w:p w:rsidR="00AC26C0" w:rsidRPr="00BD3E66" w:rsidRDefault="00AC26C0" w:rsidP="003371BD">
            <w:pPr>
              <w:bidi w:val="0"/>
              <w:spacing w:line="360" w:lineRule="auto"/>
              <w:jc w:val="center"/>
              <w:rPr>
                <w:rFonts w:eastAsia="MS Mincho"/>
                <w:b/>
                <w:lang w:val="fi-FI" w:eastAsia="ja-JP"/>
              </w:rPr>
            </w:pPr>
            <w:r w:rsidRPr="00BD3E66">
              <w:rPr>
                <w:rFonts w:eastAsia="MS Mincho"/>
                <w:b/>
                <w:lang w:val="fi-FI" w:eastAsia="ja-JP"/>
              </w:rPr>
              <w:t>PENGAMBILAN DARAH ARTERI</w:t>
            </w:r>
          </w:p>
        </w:tc>
      </w:tr>
      <w:tr w:rsidR="00AC26C0" w:rsidRPr="00BD3E66" w:rsidTr="008F3CAF">
        <w:trPr>
          <w:trHeight w:val="989"/>
        </w:trPr>
        <w:tc>
          <w:tcPr>
            <w:tcW w:w="2093" w:type="dxa"/>
            <w:vMerge/>
          </w:tcPr>
          <w:p w:rsidR="00AC26C0" w:rsidRPr="00BD3E66" w:rsidRDefault="00AC26C0" w:rsidP="003371BD">
            <w:pPr>
              <w:bidi w:val="0"/>
              <w:spacing w:line="360" w:lineRule="auto"/>
              <w:rPr>
                <w:rFonts w:eastAsia="MS Mincho"/>
                <w:lang w:val="fi-FI" w:eastAsia="ja-JP"/>
              </w:rPr>
            </w:pPr>
          </w:p>
        </w:tc>
        <w:tc>
          <w:tcPr>
            <w:tcW w:w="3119" w:type="dxa"/>
            <w:gridSpan w:val="2"/>
          </w:tcPr>
          <w:p w:rsidR="00AC26C0" w:rsidRPr="00BD3E66" w:rsidRDefault="00AC26C0" w:rsidP="003371BD">
            <w:pPr>
              <w:bidi w:val="0"/>
              <w:jc w:val="center"/>
              <w:rPr>
                <w:rFonts w:eastAsia="MS Mincho"/>
                <w:lang w:val="en-US" w:eastAsia="ja-JP"/>
              </w:rPr>
            </w:pPr>
            <w:bookmarkStart w:id="0" w:name="_GoBack"/>
            <w:bookmarkEnd w:id="0"/>
          </w:p>
        </w:tc>
        <w:tc>
          <w:tcPr>
            <w:tcW w:w="1657" w:type="dxa"/>
          </w:tcPr>
          <w:p w:rsidR="00AC26C0" w:rsidRPr="00BD3E66" w:rsidRDefault="00AC26C0" w:rsidP="003371BD">
            <w:pPr>
              <w:bidi w:val="0"/>
              <w:jc w:val="center"/>
              <w:rPr>
                <w:rFonts w:eastAsia="MS Mincho"/>
                <w:lang w:val="en-US" w:eastAsia="ja-JP"/>
              </w:rPr>
            </w:pPr>
          </w:p>
        </w:tc>
        <w:tc>
          <w:tcPr>
            <w:tcW w:w="1945" w:type="dxa"/>
          </w:tcPr>
          <w:p w:rsidR="00AC26C0" w:rsidRPr="00BD3E66" w:rsidRDefault="00AC26C0" w:rsidP="003371BD">
            <w:pPr>
              <w:bidi w:val="0"/>
              <w:jc w:val="center"/>
              <w:rPr>
                <w:rFonts w:eastAsia="MS Mincho"/>
                <w:lang w:val="en-US" w:eastAsia="ja-JP"/>
              </w:rPr>
            </w:pPr>
          </w:p>
        </w:tc>
      </w:tr>
      <w:tr w:rsidR="00AC26C0" w:rsidRPr="00BD3E66" w:rsidTr="003371BD">
        <w:tc>
          <w:tcPr>
            <w:tcW w:w="2093" w:type="dxa"/>
            <w:vAlign w:val="center"/>
          </w:tcPr>
          <w:p w:rsidR="00AC26C0" w:rsidRPr="00BD3E66" w:rsidRDefault="00AC26C0" w:rsidP="003371BD">
            <w:pPr>
              <w:bidi w:val="0"/>
              <w:jc w:val="center"/>
              <w:rPr>
                <w:rFonts w:eastAsia="Calibri"/>
                <w:lang w:val="en-US"/>
              </w:rPr>
            </w:pPr>
            <w:proofErr w:type="spellStart"/>
            <w:r w:rsidRPr="00BD3E66">
              <w:rPr>
                <w:rFonts w:eastAsia="Calibri"/>
                <w:lang w:val="en-US"/>
              </w:rPr>
              <w:t>Prosedur</w:t>
            </w:r>
            <w:proofErr w:type="spellEnd"/>
            <w:r w:rsidRPr="00BD3E6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BD3E66">
              <w:rPr>
                <w:rFonts w:eastAsia="Calibri"/>
                <w:lang w:val="en-US"/>
              </w:rPr>
              <w:t>Laboratorium</w:t>
            </w:r>
            <w:proofErr w:type="spellEnd"/>
          </w:p>
          <w:p w:rsidR="00AC26C0" w:rsidRPr="00BD3E66" w:rsidRDefault="00AC26C0" w:rsidP="003371BD">
            <w:pPr>
              <w:bidi w:val="0"/>
              <w:jc w:val="center"/>
              <w:rPr>
                <w:rFonts w:eastAsia="MS Mincho"/>
                <w:lang w:val="fi-FI" w:eastAsia="ja-JP"/>
              </w:rPr>
            </w:pPr>
            <w:proofErr w:type="spellStart"/>
            <w:r w:rsidRPr="00BD3E66">
              <w:rPr>
                <w:rFonts w:eastAsia="Calibri"/>
                <w:lang w:val="en-US"/>
              </w:rPr>
              <w:t>Keperawatan</w:t>
            </w:r>
            <w:proofErr w:type="spellEnd"/>
            <w:r w:rsidRPr="00BD3E6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BD3E66">
              <w:rPr>
                <w:rFonts w:eastAsia="Calibri"/>
                <w:lang w:val="en-US"/>
              </w:rPr>
              <w:t>Gawat</w:t>
            </w:r>
            <w:proofErr w:type="spellEnd"/>
            <w:r w:rsidRPr="00BD3E6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BD3E66">
              <w:rPr>
                <w:rFonts w:eastAsia="Calibri"/>
                <w:lang w:val="en-US"/>
              </w:rPr>
              <w:t>Darurat</w:t>
            </w:r>
            <w:proofErr w:type="spellEnd"/>
          </w:p>
        </w:tc>
        <w:tc>
          <w:tcPr>
            <w:tcW w:w="2410" w:type="dxa"/>
          </w:tcPr>
          <w:p w:rsidR="00AC26C0" w:rsidRPr="00BD3E66" w:rsidRDefault="00AC26C0" w:rsidP="003371BD">
            <w:pPr>
              <w:bidi w:val="0"/>
              <w:spacing w:line="360" w:lineRule="auto"/>
              <w:jc w:val="center"/>
              <w:rPr>
                <w:rFonts w:eastAsia="MS Mincho"/>
                <w:lang w:val="fi-FI" w:eastAsia="ja-JP"/>
              </w:rPr>
            </w:pPr>
          </w:p>
        </w:tc>
        <w:tc>
          <w:tcPr>
            <w:tcW w:w="4311" w:type="dxa"/>
            <w:gridSpan w:val="3"/>
          </w:tcPr>
          <w:p w:rsidR="00AC26C0" w:rsidRPr="00BD3E66" w:rsidRDefault="00AC26C0" w:rsidP="003371BD">
            <w:pPr>
              <w:bidi w:val="0"/>
              <w:spacing w:line="360" w:lineRule="auto"/>
              <w:jc w:val="center"/>
              <w:rPr>
                <w:rFonts w:eastAsia="Arial Unicode MS"/>
                <w:lang w:val="fi-FI" w:eastAsia="ja-JP"/>
              </w:rPr>
            </w:pPr>
          </w:p>
        </w:tc>
      </w:tr>
      <w:tr w:rsidR="00AC26C0" w:rsidRPr="00BD3E66" w:rsidTr="003371BD">
        <w:tc>
          <w:tcPr>
            <w:tcW w:w="2093" w:type="dxa"/>
          </w:tcPr>
          <w:p w:rsidR="00AC26C0" w:rsidRPr="00BD3E66" w:rsidRDefault="00AC26C0" w:rsidP="003371BD">
            <w:pPr>
              <w:bidi w:val="0"/>
              <w:spacing w:line="360" w:lineRule="auto"/>
              <w:jc w:val="center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Pengertian</w:t>
            </w:r>
            <w:proofErr w:type="spellEnd"/>
          </w:p>
          <w:p w:rsidR="00AC26C0" w:rsidRPr="00BD3E66" w:rsidRDefault="00AC26C0" w:rsidP="003371BD">
            <w:pPr>
              <w:bidi w:val="0"/>
              <w:spacing w:line="360" w:lineRule="auto"/>
              <w:jc w:val="center"/>
              <w:rPr>
                <w:rFonts w:eastAsia="MS Mincho"/>
                <w:lang w:val="fi-FI" w:eastAsia="ja-JP"/>
              </w:rPr>
            </w:pPr>
          </w:p>
        </w:tc>
        <w:tc>
          <w:tcPr>
            <w:tcW w:w="6721" w:type="dxa"/>
            <w:gridSpan w:val="4"/>
          </w:tcPr>
          <w:p w:rsidR="00AC26C0" w:rsidRPr="00BD3E66" w:rsidRDefault="00AC26C0" w:rsidP="003371BD">
            <w:pPr>
              <w:tabs>
                <w:tab w:val="left" w:pos="2295"/>
                <w:tab w:val="left" w:pos="2445"/>
              </w:tabs>
              <w:bidi w:val="0"/>
              <w:spacing w:line="360" w:lineRule="auto"/>
              <w:jc w:val="both"/>
              <w:rPr>
                <w:rFonts w:eastAsia="MS Mincho"/>
                <w:lang w:val="fi-FI" w:eastAsia="ja-JP"/>
              </w:rPr>
            </w:pPr>
            <w:proofErr w:type="spellStart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Pengambilan</w:t>
            </w:r>
            <w:proofErr w:type="spellEnd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darah</w:t>
            </w:r>
            <w:proofErr w:type="spellEnd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arteri</w:t>
            </w:r>
            <w:proofErr w:type="spellEnd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adalah</w:t>
            </w:r>
            <w:proofErr w:type="spellEnd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prosedur</w:t>
            </w:r>
            <w:proofErr w:type="spellEnd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 xml:space="preserve"> yang </w:t>
            </w:r>
            <w:proofErr w:type="spellStart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dilakukan</w:t>
            </w:r>
            <w:proofErr w:type="spellEnd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dengan</w:t>
            </w:r>
            <w:proofErr w:type="spellEnd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cara</w:t>
            </w:r>
            <w:proofErr w:type="spellEnd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mengambil</w:t>
            </w:r>
            <w:proofErr w:type="spellEnd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darah</w:t>
            </w:r>
            <w:proofErr w:type="spellEnd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arteri</w:t>
            </w:r>
            <w:proofErr w:type="spellEnd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 xml:space="preserve"> yang </w:t>
            </w:r>
            <w:proofErr w:type="spellStart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bertujuan</w:t>
            </w:r>
            <w:proofErr w:type="spellEnd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untuk</w:t>
            </w:r>
            <w:proofErr w:type="spellEnd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 xml:space="preserve">  </w:t>
            </w:r>
            <w:proofErr w:type="spellStart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melakukan</w:t>
            </w:r>
            <w:proofErr w:type="spellEnd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analisa</w:t>
            </w:r>
            <w:proofErr w:type="spellEnd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 </w:t>
            </w:r>
            <w:proofErr w:type="spellStart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terhadap</w:t>
            </w:r>
            <w:proofErr w:type="spellEnd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 xml:space="preserve"> gas </w:t>
            </w:r>
            <w:proofErr w:type="spellStart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darah</w:t>
            </w:r>
            <w:proofErr w:type="spellEnd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 (status </w:t>
            </w:r>
            <w:proofErr w:type="spellStart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asam</w:t>
            </w:r>
            <w:proofErr w:type="spellEnd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 </w:t>
            </w:r>
            <w:proofErr w:type="spellStart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basa</w:t>
            </w:r>
            <w:proofErr w:type="spellEnd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) </w:t>
            </w:r>
            <w:proofErr w:type="spellStart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dan</w:t>
            </w:r>
            <w:proofErr w:type="spellEnd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Keadekuatan</w:t>
            </w:r>
            <w:proofErr w:type="spellEnd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 </w:t>
            </w:r>
            <w:proofErr w:type="spellStart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ventilasi</w:t>
            </w:r>
            <w:proofErr w:type="spellEnd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 </w:t>
            </w:r>
            <w:proofErr w:type="spellStart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sertaoksigenasi</w:t>
            </w:r>
            <w:proofErr w:type="spellEnd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MS Mincho"/>
                <w:color w:val="000000"/>
                <w:bdr w:val="none" w:sz="0" w:space="0" w:color="auto" w:frame="1"/>
                <w:shd w:val="clear" w:color="auto" w:fill="FFFFFF"/>
                <w:lang w:val="en-US" w:eastAsia="ja-JP"/>
              </w:rPr>
              <w:t>seseorang</w:t>
            </w:r>
            <w:proofErr w:type="spellEnd"/>
          </w:p>
        </w:tc>
      </w:tr>
      <w:tr w:rsidR="00AC26C0" w:rsidRPr="00BD3E66" w:rsidTr="003371BD">
        <w:tc>
          <w:tcPr>
            <w:tcW w:w="2093" w:type="dxa"/>
          </w:tcPr>
          <w:p w:rsidR="00AC26C0" w:rsidRPr="00BD3E66" w:rsidRDefault="00AC26C0" w:rsidP="003371BD">
            <w:pPr>
              <w:bidi w:val="0"/>
              <w:spacing w:line="360" w:lineRule="auto"/>
              <w:jc w:val="center"/>
              <w:rPr>
                <w:rFonts w:eastAsia="MS Mincho"/>
                <w:lang w:val="fi-FI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Tujuan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</w:p>
        </w:tc>
        <w:tc>
          <w:tcPr>
            <w:tcW w:w="6721" w:type="dxa"/>
            <w:gridSpan w:val="4"/>
          </w:tcPr>
          <w:p w:rsidR="00AC26C0" w:rsidRPr="00BD3E66" w:rsidRDefault="00AC26C0" w:rsidP="003371BD">
            <w:pPr>
              <w:shd w:val="clear" w:color="auto" w:fill="FFFFFF"/>
              <w:bidi w:val="0"/>
              <w:spacing w:line="360" w:lineRule="auto"/>
              <w:jc w:val="both"/>
              <w:rPr>
                <w:color w:val="000000"/>
                <w:lang w:val="en-US"/>
              </w:rPr>
            </w:pPr>
            <w:proofErr w:type="spellStart"/>
            <w:r w:rsidRPr="00BD3E66">
              <w:rPr>
                <w:color w:val="000000"/>
                <w:lang w:val="en-US"/>
              </w:rPr>
              <w:t>Tujuan</w:t>
            </w:r>
            <w:proofErr w:type="spellEnd"/>
            <w:r w:rsidRPr="00BD3E66">
              <w:rPr>
                <w:color w:val="000000"/>
                <w:lang w:val="en-US"/>
              </w:rPr>
              <w:t xml:space="preserve"> </w:t>
            </w:r>
            <w:proofErr w:type="spellStart"/>
            <w:r w:rsidRPr="00BD3E66">
              <w:rPr>
                <w:color w:val="000000"/>
                <w:lang w:val="en-US"/>
              </w:rPr>
              <w:t>dilakukannya</w:t>
            </w:r>
            <w:proofErr w:type="spellEnd"/>
            <w:r w:rsidRPr="00BD3E66">
              <w:rPr>
                <w:color w:val="000000"/>
                <w:lang w:val="en-US"/>
              </w:rPr>
              <w:t xml:space="preserve"> </w:t>
            </w:r>
            <w:proofErr w:type="spellStart"/>
            <w:r w:rsidRPr="00BD3E66">
              <w:rPr>
                <w:color w:val="000000"/>
                <w:lang w:val="en-US"/>
              </w:rPr>
              <w:t>pengambilan</w:t>
            </w:r>
            <w:proofErr w:type="spellEnd"/>
            <w:r w:rsidRPr="00BD3E66">
              <w:rPr>
                <w:color w:val="000000"/>
                <w:lang w:val="en-US"/>
              </w:rPr>
              <w:t xml:space="preserve"> </w:t>
            </w:r>
            <w:proofErr w:type="spellStart"/>
            <w:r w:rsidRPr="00BD3E66">
              <w:rPr>
                <w:color w:val="000000"/>
                <w:lang w:val="en-US"/>
              </w:rPr>
              <w:t>darah</w:t>
            </w:r>
            <w:proofErr w:type="spellEnd"/>
            <w:r w:rsidRPr="00BD3E66">
              <w:rPr>
                <w:color w:val="000000"/>
                <w:lang w:val="en-US"/>
              </w:rPr>
              <w:t xml:space="preserve"> </w:t>
            </w:r>
            <w:proofErr w:type="spellStart"/>
            <w:r w:rsidRPr="00BD3E66">
              <w:rPr>
                <w:color w:val="000000"/>
                <w:lang w:val="en-US"/>
              </w:rPr>
              <w:t>arteri</w:t>
            </w:r>
            <w:proofErr w:type="spellEnd"/>
            <w:r w:rsidRPr="00BD3E66">
              <w:rPr>
                <w:color w:val="000000"/>
                <w:lang w:val="en-US"/>
              </w:rPr>
              <w:t xml:space="preserve"> :</w:t>
            </w:r>
          </w:p>
          <w:p w:rsidR="00AC26C0" w:rsidRPr="00BD3E66" w:rsidRDefault="00AC26C0" w:rsidP="00AC26C0">
            <w:pPr>
              <w:numPr>
                <w:ilvl w:val="0"/>
                <w:numId w:val="3"/>
              </w:numPr>
              <w:shd w:val="clear" w:color="auto" w:fill="FFFFFF"/>
              <w:bidi w:val="0"/>
              <w:spacing w:line="360" w:lineRule="auto"/>
              <w:ind w:left="322" w:hanging="322"/>
              <w:jc w:val="both"/>
              <w:rPr>
                <w:color w:val="000000"/>
                <w:lang w:val="en-US"/>
              </w:rPr>
            </w:pPr>
            <w:proofErr w:type="spellStart"/>
            <w:r w:rsidRPr="00BD3E66">
              <w:rPr>
                <w:color w:val="000000"/>
                <w:lang w:val="en-US"/>
              </w:rPr>
              <w:t>Sampel</w:t>
            </w:r>
            <w:proofErr w:type="spellEnd"/>
            <w:r w:rsidRPr="00BD3E66">
              <w:rPr>
                <w:color w:val="000000"/>
                <w:lang w:val="en-US"/>
              </w:rPr>
              <w:t xml:space="preserve"> </w:t>
            </w:r>
            <w:proofErr w:type="spellStart"/>
            <w:r w:rsidRPr="00BD3E66">
              <w:rPr>
                <w:color w:val="000000"/>
                <w:lang w:val="en-US"/>
              </w:rPr>
              <w:t>darah</w:t>
            </w:r>
            <w:proofErr w:type="spellEnd"/>
            <w:r w:rsidRPr="00BD3E66">
              <w:rPr>
                <w:color w:val="000000"/>
                <w:lang w:val="en-US"/>
              </w:rPr>
              <w:t xml:space="preserve"> </w:t>
            </w:r>
            <w:proofErr w:type="spellStart"/>
            <w:r w:rsidRPr="00BD3E66">
              <w:rPr>
                <w:color w:val="000000"/>
                <w:lang w:val="en-US"/>
              </w:rPr>
              <w:t>untuk</w:t>
            </w:r>
            <w:proofErr w:type="spellEnd"/>
            <w:r w:rsidRPr="00BD3E66">
              <w:rPr>
                <w:color w:val="000000"/>
                <w:lang w:val="en-US"/>
              </w:rPr>
              <w:t xml:space="preserve"> </w:t>
            </w:r>
            <w:proofErr w:type="spellStart"/>
            <w:r w:rsidRPr="00BD3E66">
              <w:rPr>
                <w:color w:val="000000"/>
                <w:lang w:val="en-US"/>
              </w:rPr>
              <w:t>identifikasi</w:t>
            </w:r>
            <w:proofErr w:type="spellEnd"/>
            <w:r w:rsidRPr="00BD3E66">
              <w:rPr>
                <w:color w:val="000000"/>
                <w:lang w:val="en-US"/>
              </w:rPr>
              <w:t xml:space="preserve"> </w:t>
            </w:r>
            <w:proofErr w:type="spellStart"/>
            <w:r w:rsidRPr="00BD3E66">
              <w:rPr>
                <w:color w:val="000000"/>
                <w:lang w:val="en-US"/>
              </w:rPr>
              <w:t>keadekuatan</w:t>
            </w:r>
            <w:proofErr w:type="spellEnd"/>
            <w:r w:rsidRPr="00BD3E66">
              <w:rPr>
                <w:color w:val="000000"/>
                <w:lang w:val="en-US"/>
              </w:rPr>
              <w:t xml:space="preserve"> </w:t>
            </w:r>
            <w:proofErr w:type="spellStart"/>
            <w:r w:rsidRPr="00BD3E66">
              <w:rPr>
                <w:color w:val="000000"/>
                <w:lang w:val="en-US"/>
              </w:rPr>
              <w:t>respirasi</w:t>
            </w:r>
            <w:proofErr w:type="spellEnd"/>
            <w:r w:rsidRPr="00BD3E66">
              <w:rPr>
                <w:color w:val="000000"/>
                <w:lang w:val="en-US"/>
              </w:rPr>
              <w:t xml:space="preserve">, </w:t>
            </w:r>
            <w:proofErr w:type="spellStart"/>
            <w:r w:rsidRPr="00BD3E66">
              <w:rPr>
                <w:color w:val="000000"/>
                <w:lang w:val="en-US"/>
              </w:rPr>
              <w:t>metabolik</w:t>
            </w:r>
            <w:proofErr w:type="spellEnd"/>
            <w:r w:rsidRPr="00BD3E66">
              <w:rPr>
                <w:color w:val="000000"/>
                <w:lang w:val="en-US"/>
              </w:rPr>
              <w:t xml:space="preserve"> </w:t>
            </w:r>
            <w:proofErr w:type="spellStart"/>
            <w:r w:rsidRPr="00BD3E66">
              <w:rPr>
                <w:color w:val="000000"/>
                <w:lang w:val="en-US"/>
              </w:rPr>
              <w:t>dan</w:t>
            </w:r>
            <w:proofErr w:type="spellEnd"/>
            <w:r w:rsidRPr="00BD3E66">
              <w:rPr>
                <w:color w:val="000000"/>
                <w:lang w:val="en-US"/>
              </w:rPr>
              <w:t xml:space="preserve"> </w:t>
            </w:r>
            <w:proofErr w:type="spellStart"/>
            <w:r w:rsidRPr="00BD3E66">
              <w:rPr>
                <w:color w:val="000000"/>
                <w:lang w:val="en-US"/>
              </w:rPr>
              <w:t>asam</w:t>
            </w:r>
            <w:proofErr w:type="spellEnd"/>
            <w:r w:rsidRPr="00BD3E66">
              <w:rPr>
                <w:color w:val="000000"/>
                <w:lang w:val="en-US"/>
              </w:rPr>
              <w:t xml:space="preserve"> </w:t>
            </w:r>
            <w:proofErr w:type="spellStart"/>
            <w:r w:rsidRPr="00BD3E66">
              <w:rPr>
                <w:color w:val="000000"/>
                <w:lang w:val="en-US"/>
              </w:rPr>
              <w:t>basa</w:t>
            </w:r>
            <w:proofErr w:type="spellEnd"/>
            <w:r w:rsidRPr="00BD3E66">
              <w:rPr>
                <w:color w:val="000000"/>
                <w:lang w:val="en-US"/>
              </w:rPr>
              <w:t xml:space="preserve">, </w:t>
            </w:r>
            <w:proofErr w:type="spellStart"/>
            <w:r w:rsidRPr="00BD3E66">
              <w:rPr>
                <w:color w:val="000000"/>
                <w:lang w:val="en-US"/>
              </w:rPr>
              <w:t>dengan</w:t>
            </w:r>
            <w:proofErr w:type="spellEnd"/>
            <w:r w:rsidRPr="00BD3E66">
              <w:rPr>
                <w:color w:val="000000"/>
                <w:lang w:val="en-US"/>
              </w:rPr>
              <w:t xml:space="preserve"> </w:t>
            </w:r>
            <w:proofErr w:type="spellStart"/>
            <w:r w:rsidRPr="00BD3E66">
              <w:rPr>
                <w:color w:val="000000"/>
                <w:lang w:val="en-US"/>
              </w:rPr>
              <w:t>atau</w:t>
            </w:r>
            <w:proofErr w:type="spellEnd"/>
            <w:r w:rsidRPr="00BD3E66">
              <w:rPr>
                <w:color w:val="000000"/>
                <w:lang w:val="en-US"/>
              </w:rPr>
              <w:t xml:space="preserve"> </w:t>
            </w:r>
            <w:proofErr w:type="spellStart"/>
            <w:r w:rsidRPr="00BD3E66">
              <w:rPr>
                <w:color w:val="000000"/>
                <w:lang w:val="en-US"/>
              </w:rPr>
              <w:t>tanpa</w:t>
            </w:r>
            <w:proofErr w:type="spellEnd"/>
            <w:r w:rsidRPr="00BD3E66">
              <w:rPr>
                <w:color w:val="000000"/>
                <w:lang w:val="en-US"/>
              </w:rPr>
              <w:t xml:space="preserve"> </w:t>
            </w:r>
            <w:proofErr w:type="spellStart"/>
            <w:r w:rsidRPr="00BD3E66">
              <w:rPr>
                <w:color w:val="000000"/>
                <w:lang w:val="en-US"/>
              </w:rPr>
              <w:t>kompensasi</w:t>
            </w:r>
            <w:proofErr w:type="spellEnd"/>
            <w:r w:rsidRPr="00BD3E66">
              <w:rPr>
                <w:color w:val="000000"/>
                <w:lang w:val="en-US"/>
              </w:rPr>
              <w:t xml:space="preserve"> </w:t>
            </w:r>
            <w:proofErr w:type="spellStart"/>
            <w:r w:rsidRPr="00BD3E66">
              <w:rPr>
                <w:color w:val="000000"/>
                <w:lang w:val="en-US"/>
              </w:rPr>
              <w:t>fisiologidengan</w:t>
            </w:r>
            <w:proofErr w:type="spellEnd"/>
            <w:r w:rsidRPr="00BD3E66">
              <w:rPr>
                <w:color w:val="000000"/>
                <w:lang w:val="en-US"/>
              </w:rPr>
              <w:t xml:space="preserve"> </w:t>
            </w:r>
            <w:proofErr w:type="spellStart"/>
            <w:r w:rsidRPr="00BD3E66">
              <w:rPr>
                <w:color w:val="000000"/>
                <w:lang w:val="en-US"/>
              </w:rPr>
              <w:t>melihat</w:t>
            </w:r>
            <w:proofErr w:type="spellEnd"/>
            <w:r w:rsidRPr="00BD3E66">
              <w:rPr>
                <w:color w:val="000000"/>
                <w:lang w:val="en-US"/>
              </w:rPr>
              <w:t xml:space="preserve"> </w:t>
            </w:r>
            <w:proofErr w:type="spellStart"/>
            <w:r w:rsidRPr="00BD3E66">
              <w:rPr>
                <w:color w:val="000000"/>
                <w:lang w:val="en-US"/>
              </w:rPr>
              <w:t>nilai</w:t>
            </w:r>
            <w:proofErr w:type="spellEnd"/>
            <w:r w:rsidRPr="00BD3E66">
              <w:rPr>
                <w:color w:val="000000"/>
                <w:lang w:val="en-US"/>
              </w:rPr>
              <w:t xml:space="preserve"> pH </w:t>
            </w:r>
            <w:proofErr w:type="spellStart"/>
            <w:r w:rsidRPr="00BD3E66">
              <w:rPr>
                <w:color w:val="000000"/>
                <w:lang w:val="en-US"/>
              </w:rPr>
              <w:t>dan</w:t>
            </w:r>
            <w:proofErr w:type="spellEnd"/>
            <w:r w:rsidRPr="00BD3E66">
              <w:rPr>
                <w:color w:val="000000"/>
                <w:lang w:val="en-US"/>
              </w:rPr>
              <w:t xml:space="preserve"> CO</w:t>
            </w:r>
          </w:p>
          <w:p w:rsidR="00AC26C0" w:rsidRPr="00BD3E66" w:rsidRDefault="00AC26C0" w:rsidP="00AC26C0">
            <w:pPr>
              <w:numPr>
                <w:ilvl w:val="0"/>
                <w:numId w:val="3"/>
              </w:numPr>
              <w:shd w:val="clear" w:color="auto" w:fill="FFFFFF"/>
              <w:bidi w:val="0"/>
              <w:spacing w:line="360" w:lineRule="auto"/>
              <w:ind w:left="322" w:hanging="322"/>
              <w:jc w:val="both"/>
              <w:rPr>
                <w:color w:val="000000"/>
                <w:lang w:val="en-US"/>
              </w:rPr>
            </w:pPr>
            <w:proofErr w:type="spellStart"/>
            <w:r w:rsidRPr="00BD3E66">
              <w:rPr>
                <w:color w:val="000000"/>
                <w:lang w:val="en-US"/>
              </w:rPr>
              <w:t>Pengukuran</w:t>
            </w:r>
            <w:proofErr w:type="spellEnd"/>
            <w:r w:rsidRPr="00BD3E66">
              <w:rPr>
                <w:color w:val="000000"/>
                <w:lang w:val="en-US"/>
              </w:rPr>
              <w:t xml:space="preserve"> </w:t>
            </w:r>
            <w:proofErr w:type="spellStart"/>
            <w:r w:rsidRPr="00BD3E66">
              <w:rPr>
                <w:color w:val="000000"/>
                <w:lang w:val="en-US"/>
              </w:rPr>
              <w:t>terhadap</w:t>
            </w:r>
            <w:proofErr w:type="spellEnd"/>
            <w:r w:rsidRPr="00BD3E66">
              <w:rPr>
                <w:color w:val="000000"/>
                <w:lang w:val="en-US"/>
              </w:rPr>
              <w:t xml:space="preserve"> </w:t>
            </w:r>
            <w:proofErr w:type="spellStart"/>
            <w:r w:rsidRPr="00BD3E66">
              <w:rPr>
                <w:color w:val="000000"/>
                <w:lang w:val="en-US"/>
              </w:rPr>
              <w:t>tekanan</w:t>
            </w:r>
            <w:proofErr w:type="spellEnd"/>
            <w:r w:rsidRPr="00BD3E66">
              <w:rPr>
                <w:color w:val="000000"/>
                <w:lang w:val="en-US"/>
              </w:rPr>
              <w:t xml:space="preserve"> </w:t>
            </w:r>
            <w:proofErr w:type="spellStart"/>
            <w:r w:rsidRPr="00BD3E66">
              <w:rPr>
                <w:color w:val="000000"/>
                <w:lang w:val="en-US"/>
              </w:rPr>
              <w:t>parsial</w:t>
            </w:r>
            <w:proofErr w:type="spellEnd"/>
            <w:r w:rsidRPr="00BD3E66">
              <w:rPr>
                <w:color w:val="000000"/>
                <w:lang w:val="en-US"/>
              </w:rPr>
              <w:t xml:space="preserve"> gas yang </w:t>
            </w:r>
            <w:proofErr w:type="spellStart"/>
            <w:r w:rsidRPr="00BD3E66">
              <w:rPr>
                <w:color w:val="000000"/>
                <w:lang w:val="en-US"/>
              </w:rPr>
              <w:t>berperan</w:t>
            </w:r>
            <w:proofErr w:type="spellEnd"/>
            <w:r w:rsidRPr="00BD3E66">
              <w:rPr>
                <w:color w:val="000000"/>
                <w:lang w:val="en-US"/>
              </w:rPr>
              <w:t xml:space="preserve"> </w:t>
            </w:r>
            <w:proofErr w:type="spellStart"/>
            <w:r w:rsidRPr="00BD3E66">
              <w:rPr>
                <w:color w:val="000000"/>
                <w:lang w:val="en-US"/>
              </w:rPr>
              <w:t>dalam</w:t>
            </w:r>
            <w:proofErr w:type="spellEnd"/>
            <w:r w:rsidRPr="00BD3E66">
              <w:rPr>
                <w:color w:val="000000"/>
                <w:lang w:val="en-US"/>
              </w:rPr>
              <w:t xml:space="preserve"> </w:t>
            </w:r>
            <w:proofErr w:type="spellStart"/>
            <w:r w:rsidRPr="00BD3E66">
              <w:rPr>
                <w:color w:val="000000"/>
                <w:lang w:val="en-US"/>
              </w:rPr>
              <w:t>oksigenasi</w:t>
            </w:r>
            <w:proofErr w:type="spellEnd"/>
            <w:r w:rsidRPr="00BD3E66">
              <w:rPr>
                <w:color w:val="000000"/>
                <w:lang w:val="en-US"/>
              </w:rPr>
              <w:t xml:space="preserve"> </w:t>
            </w:r>
            <w:proofErr w:type="spellStart"/>
            <w:r w:rsidRPr="00BD3E66">
              <w:rPr>
                <w:color w:val="000000"/>
                <w:lang w:val="en-US"/>
              </w:rPr>
              <w:t>dan</w:t>
            </w:r>
            <w:proofErr w:type="spellEnd"/>
            <w:r w:rsidRPr="00BD3E66">
              <w:rPr>
                <w:color w:val="000000"/>
                <w:lang w:val="en-US"/>
              </w:rPr>
              <w:t xml:space="preserve"> </w:t>
            </w:r>
            <w:proofErr w:type="spellStart"/>
            <w:r w:rsidRPr="00BD3E66">
              <w:rPr>
                <w:color w:val="000000"/>
                <w:lang w:val="en-US"/>
              </w:rPr>
              <w:t>ventilasi</w:t>
            </w:r>
            <w:proofErr w:type="spellEnd"/>
          </w:p>
        </w:tc>
      </w:tr>
      <w:tr w:rsidR="00AC26C0" w:rsidRPr="00BD3E66" w:rsidTr="003371BD">
        <w:tc>
          <w:tcPr>
            <w:tcW w:w="2093" w:type="dxa"/>
            <w:vAlign w:val="center"/>
          </w:tcPr>
          <w:p w:rsidR="00AC26C0" w:rsidRPr="00BD3E66" w:rsidRDefault="00AC26C0" w:rsidP="003371BD">
            <w:pPr>
              <w:bidi w:val="0"/>
              <w:spacing w:line="360" w:lineRule="auto"/>
              <w:jc w:val="center"/>
              <w:rPr>
                <w:rFonts w:eastAsia="MS Mincho"/>
                <w:lang w:val="fi-FI" w:eastAsia="ja-JP"/>
              </w:rPr>
            </w:pPr>
            <w:proofErr w:type="spellStart"/>
            <w:r w:rsidRPr="00BD3E66">
              <w:rPr>
                <w:rFonts w:eastAsia="MS Mincho"/>
                <w:lang w:val="en-US" w:eastAsia="ja-JP"/>
              </w:rPr>
              <w:t>Luas</w:t>
            </w:r>
            <w:proofErr w:type="spellEnd"/>
            <w:r w:rsidRPr="00BD3E66">
              <w:rPr>
                <w:rFonts w:eastAsia="MS Mincho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MS Mincho"/>
                <w:lang w:val="en-US" w:eastAsia="ja-JP"/>
              </w:rPr>
              <w:t>Lingkup</w:t>
            </w:r>
            <w:proofErr w:type="spellEnd"/>
            <w:r w:rsidRPr="00BD3E66">
              <w:rPr>
                <w:rFonts w:eastAsia="MS Mincho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MS Mincho"/>
                <w:lang w:val="en-US" w:eastAsia="ja-JP"/>
              </w:rPr>
              <w:t>Prosedur</w:t>
            </w:r>
            <w:proofErr w:type="spellEnd"/>
            <w:r w:rsidRPr="00BD3E66">
              <w:rPr>
                <w:rFonts w:eastAsia="MS Mincho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MS Mincho"/>
                <w:lang w:val="en-US" w:eastAsia="ja-JP"/>
              </w:rPr>
              <w:t>dan</w:t>
            </w:r>
            <w:proofErr w:type="spellEnd"/>
            <w:r w:rsidRPr="00BD3E66">
              <w:rPr>
                <w:rFonts w:eastAsia="MS Mincho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MS Mincho"/>
                <w:lang w:val="en-US" w:eastAsia="ja-JP"/>
              </w:rPr>
              <w:t>Penggunaannya</w:t>
            </w:r>
            <w:proofErr w:type="spellEnd"/>
          </w:p>
        </w:tc>
        <w:tc>
          <w:tcPr>
            <w:tcW w:w="6721" w:type="dxa"/>
            <w:gridSpan w:val="4"/>
          </w:tcPr>
          <w:p w:rsidR="00AC26C0" w:rsidRPr="00BD3E66" w:rsidRDefault="00AC26C0" w:rsidP="00AC26C0">
            <w:pPr>
              <w:numPr>
                <w:ilvl w:val="0"/>
                <w:numId w:val="2"/>
              </w:numPr>
              <w:bidi w:val="0"/>
              <w:spacing w:line="360" w:lineRule="auto"/>
              <w:ind w:left="322" w:hanging="283"/>
              <w:contextualSpacing/>
              <w:jc w:val="both"/>
              <w:rPr>
                <w:rFonts w:eastAsia="Calibri"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BD3E66">
              <w:rPr>
                <w:rFonts w:eastAsia="Calibri"/>
                <w:color w:val="000000"/>
                <w:bdr w:val="none" w:sz="0" w:space="0" w:color="auto" w:frame="1"/>
                <w:shd w:val="clear" w:color="auto" w:fill="FFFFFF"/>
                <w:lang w:val="id-ID"/>
              </w:rPr>
              <w:t>Sampel darah arteri yang diambil berasal dari arteri perifer, seperti : arteri radialis,arteri brachialis atau sepanjang jalur arteri perifer.</w:t>
            </w:r>
          </w:p>
          <w:p w:rsidR="00AC26C0" w:rsidRPr="00BD3E66" w:rsidRDefault="00AC26C0" w:rsidP="00AC26C0">
            <w:pPr>
              <w:numPr>
                <w:ilvl w:val="0"/>
                <w:numId w:val="2"/>
              </w:numPr>
              <w:bidi w:val="0"/>
              <w:spacing w:line="360" w:lineRule="auto"/>
              <w:ind w:left="322" w:hanging="283"/>
              <w:contextualSpacing/>
              <w:jc w:val="both"/>
              <w:rPr>
                <w:rFonts w:eastAsia="Arial Unicode MS"/>
                <w:lang w:val="en-US"/>
              </w:rPr>
            </w:pPr>
            <w:r w:rsidRPr="00BD3E66">
              <w:rPr>
                <w:rFonts w:eastAsia="Calibri"/>
                <w:color w:val="000000"/>
                <w:bdr w:val="none" w:sz="0" w:space="0" w:color="auto" w:frame="1"/>
                <w:shd w:val="clear" w:color="auto" w:fill="FFFFFF"/>
                <w:lang w:val="id-ID"/>
              </w:rPr>
              <w:t>Pemeriksaan pH darah arteri digunakan untuk mengukur konsentrasi ion hidrogen. Penurunan terhadap</w:t>
            </w:r>
            <w:r w:rsidRPr="00BD3E66">
              <w:rPr>
                <w:rFonts w:eastAsia="Calibri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BD3E66">
              <w:rPr>
                <w:rFonts w:eastAsia="Calibri"/>
                <w:color w:val="000000"/>
                <w:bdr w:val="none" w:sz="0" w:space="0" w:color="auto" w:frame="1"/>
                <w:shd w:val="clear" w:color="auto" w:fill="FFFFFF"/>
                <w:lang w:val="id-ID"/>
              </w:rPr>
              <w:t xml:space="preserve">nilai pH akan menunjukkan bahwa seseorang mengalami asidosis, sedangkan peningkatan terhadap nilai pH akan menunjukkan kondisi alkalosis </w:t>
            </w:r>
          </w:p>
        </w:tc>
      </w:tr>
      <w:tr w:rsidR="00AC26C0" w:rsidRPr="00BD3E66" w:rsidTr="003371BD">
        <w:tc>
          <w:tcPr>
            <w:tcW w:w="2093" w:type="dxa"/>
          </w:tcPr>
          <w:p w:rsidR="00AC26C0" w:rsidRPr="00BD3E66" w:rsidRDefault="00AC26C0" w:rsidP="003371BD">
            <w:pPr>
              <w:bidi w:val="0"/>
              <w:spacing w:line="360" w:lineRule="auto"/>
              <w:jc w:val="center"/>
              <w:rPr>
                <w:rFonts w:eastAsia="Arial Unicode MS"/>
                <w:lang w:val="es-ES" w:eastAsia="ja-JP"/>
              </w:rPr>
            </w:pPr>
            <w:proofErr w:type="spellStart"/>
            <w:r w:rsidRPr="00BD3E66">
              <w:rPr>
                <w:rFonts w:eastAsia="Arial Unicode MS"/>
                <w:lang w:val="es-ES" w:eastAsia="ja-JP"/>
              </w:rPr>
              <w:t>Prosedur</w:t>
            </w:r>
            <w:proofErr w:type="spellEnd"/>
          </w:p>
          <w:p w:rsidR="00AC26C0" w:rsidRPr="00BD3E66" w:rsidRDefault="00AC26C0" w:rsidP="003371BD">
            <w:pPr>
              <w:bidi w:val="0"/>
              <w:spacing w:line="360" w:lineRule="auto"/>
              <w:rPr>
                <w:rFonts w:eastAsia="MS Mincho"/>
                <w:lang w:val="fi-FI" w:eastAsia="ja-JP"/>
              </w:rPr>
            </w:pPr>
          </w:p>
        </w:tc>
        <w:tc>
          <w:tcPr>
            <w:tcW w:w="6721" w:type="dxa"/>
            <w:gridSpan w:val="4"/>
          </w:tcPr>
          <w:p w:rsidR="00AC26C0" w:rsidRPr="00BD3E66" w:rsidRDefault="00AC26C0" w:rsidP="00AC26C0">
            <w:pPr>
              <w:numPr>
                <w:ilvl w:val="2"/>
                <w:numId w:val="1"/>
              </w:numPr>
              <w:shd w:val="clear" w:color="auto" w:fill="FFFFFF"/>
              <w:tabs>
                <w:tab w:val="clear" w:pos="2340"/>
              </w:tabs>
              <w:bidi w:val="0"/>
              <w:spacing w:line="360" w:lineRule="auto"/>
              <w:ind w:left="317" w:hanging="317"/>
              <w:jc w:val="both"/>
              <w:rPr>
                <w:lang w:val="en-US"/>
              </w:rPr>
            </w:pPr>
            <w:proofErr w:type="spellStart"/>
            <w:r w:rsidRPr="00BD3E66">
              <w:rPr>
                <w:lang w:val="en-US"/>
              </w:rPr>
              <w:t>Persiapan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Alat</w:t>
            </w:r>
            <w:proofErr w:type="spellEnd"/>
          </w:p>
          <w:p w:rsidR="00AC26C0" w:rsidRPr="00BD3E66" w:rsidRDefault="00AC26C0" w:rsidP="00AC26C0">
            <w:pPr>
              <w:numPr>
                <w:ilvl w:val="0"/>
                <w:numId w:val="5"/>
              </w:numPr>
              <w:bidi w:val="0"/>
              <w:spacing w:line="360" w:lineRule="auto"/>
              <w:ind w:left="606" w:hanging="284"/>
              <w:contextualSpacing/>
              <w:jc w:val="both"/>
              <w:rPr>
                <w:rFonts w:eastAsia="Calibri"/>
                <w:bdr w:val="none" w:sz="0" w:space="0" w:color="auto" w:frame="1"/>
                <w:shd w:val="clear" w:color="auto" w:fill="FFFFFF"/>
                <w:lang w:val="id-ID"/>
              </w:rPr>
            </w:pPr>
            <w:r w:rsidRPr="00BD3E66">
              <w:rPr>
                <w:rFonts w:eastAsia="Calibri"/>
                <w:bdr w:val="none" w:sz="0" w:space="0" w:color="auto" w:frame="1"/>
                <w:shd w:val="clear" w:color="auto" w:fill="FFFFFF"/>
                <w:lang w:val="id-ID"/>
              </w:rPr>
              <w:t>Spuit sesuai dengan ukuran yang berisi heparin 0,1 cc</w:t>
            </w:r>
          </w:p>
          <w:p w:rsidR="00AC26C0" w:rsidRPr="00BD3E66" w:rsidRDefault="00AC26C0" w:rsidP="00AC26C0">
            <w:pPr>
              <w:numPr>
                <w:ilvl w:val="0"/>
                <w:numId w:val="5"/>
              </w:numPr>
              <w:bidi w:val="0"/>
              <w:spacing w:line="360" w:lineRule="auto"/>
              <w:ind w:left="606" w:hanging="284"/>
              <w:contextualSpacing/>
              <w:jc w:val="both"/>
              <w:rPr>
                <w:rFonts w:eastAsia="Calibri"/>
                <w:bdr w:val="none" w:sz="0" w:space="0" w:color="auto" w:frame="1"/>
                <w:shd w:val="clear" w:color="auto" w:fill="FFFFFF"/>
                <w:lang w:val="id-ID"/>
              </w:rPr>
            </w:pPr>
            <w:r w:rsidRPr="00BD3E66">
              <w:rPr>
                <w:rFonts w:eastAsia="Calibri"/>
                <w:bdr w:val="none" w:sz="0" w:space="0" w:color="auto" w:frame="1"/>
                <w:shd w:val="clear" w:color="auto" w:fill="FFFFFF"/>
                <w:lang w:val="id-ID"/>
              </w:rPr>
              <w:t>Kapas alkohol dalam tempatnya</w:t>
            </w:r>
          </w:p>
          <w:p w:rsidR="00AC26C0" w:rsidRPr="00BD3E66" w:rsidRDefault="00AC26C0" w:rsidP="00AC26C0">
            <w:pPr>
              <w:numPr>
                <w:ilvl w:val="0"/>
                <w:numId w:val="5"/>
              </w:numPr>
              <w:bidi w:val="0"/>
              <w:spacing w:line="360" w:lineRule="auto"/>
              <w:ind w:left="606" w:hanging="284"/>
              <w:contextualSpacing/>
              <w:jc w:val="both"/>
              <w:rPr>
                <w:lang w:val="id-ID"/>
              </w:rPr>
            </w:pPr>
            <w:r w:rsidRPr="00BD3E66">
              <w:rPr>
                <w:rFonts w:eastAsia="Calibri"/>
                <w:bdr w:val="none" w:sz="0" w:space="0" w:color="auto" w:frame="1"/>
                <w:shd w:val="clear" w:color="auto" w:fill="FFFFFF"/>
                <w:lang w:val="id-ID"/>
              </w:rPr>
              <w:t>Penutup</w:t>
            </w:r>
            <w:r w:rsidRPr="00BD3E66">
              <w:rPr>
                <w:lang w:val="id-ID"/>
              </w:rPr>
              <w:t xml:space="preserve"> jarum (dalam karet)</w:t>
            </w:r>
          </w:p>
          <w:p w:rsidR="00AC26C0" w:rsidRPr="00BD3E66" w:rsidRDefault="00AC26C0" w:rsidP="00AC26C0">
            <w:pPr>
              <w:numPr>
                <w:ilvl w:val="0"/>
                <w:numId w:val="5"/>
              </w:numPr>
              <w:bidi w:val="0"/>
              <w:spacing w:line="360" w:lineRule="auto"/>
              <w:ind w:left="606" w:hanging="284"/>
              <w:contextualSpacing/>
              <w:jc w:val="both"/>
              <w:rPr>
                <w:lang w:val="id-ID"/>
              </w:rPr>
            </w:pPr>
            <w:proofErr w:type="spellStart"/>
            <w:r w:rsidRPr="00BD3E66">
              <w:rPr>
                <w:lang w:val="en-US"/>
              </w:rPr>
              <w:t>Handscoon</w:t>
            </w:r>
            <w:proofErr w:type="spellEnd"/>
          </w:p>
          <w:p w:rsidR="00AC26C0" w:rsidRPr="00BD3E66" w:rsidRDefault="00AC26C0" w:rsidP="00AC26C0">
            <w:pPr>
              <w:numPr>
                <w:ilvl w:val="0"/>
                <w:numId w:val="5"/>
              </w:numPr>
              <w:bidi w:val="0"/>
              <w:spacing w:line="360" w:lineRule="auto"/>
              <w:ind w:left="606" w:hanging="284"/>
              <w:contextualSpacing/>
              <w:jc w:val="both"/>
              <w:rPr>
                <w:lang w:val="id-ID"/>
              </w:rPr>
            </w:pPr>
            <w:r w:rsidRPr="00BD3E66">
              <w:rPr>
                <w:lang w:val="en-US"/>
              </w:rPr>
              <w:t>Masker</w:t>
            </w:r>
          </w:p>
          <w:p w:rsidR="00AC26C0" w:rsidRPr="00BD3E66" w:rsidRDefault="00AC26C0" w:rsidP="00AC26C0">
            <w:pPr>
              <w:numPr>
                <w:ilvl w:val="0"/>
                <w:numId w:val="5"/>
              </w:numPr>
              <w:bidi w:val="0"/>
              <w:spacing w:line="360" w:lineRule="auto"/>
              <w:ind w:left="606" w:hanging="284"/>
              <w:contextualSpacing/>
              <w:jc w:val="both"/>
              <w:rPr>
                <w:lang w:val="id-ID"/>
              </w:rPr>
            </w:pPr>
            <w:proofErr w:type="spellStart"/>
            <w:r w:rsidRPr="00BD3E66">
              <w:rPr>
                <w:lang w:val="en-US"/>
              </w:rPr>
              <w:lastRenderedPageBreak/>
              <w:t>Bak</w:t>
            </w:r>
            <w:proofErr w:type="spellEnd"/>
            <w:r w:rsidRPr="00BD3E66">
              <w:rPr>
                <w:lang w:val="en-US"/>
              </w:rPr>
              <w:t xml:space="preserve"> instrument</w:t>
            </w:r>
          </w:p>
          <w:p w:rsidR="00AC26C0" w:rsidRPr="00BD3E66" w:rsidRDefault="00AC26C0" w:rsidP="00AC26C0">
            <w:pPr>
              <w:numPr>
                <w:ilvl w:val="0"/>
                <w:numId w:val="5"/>
              </w:numPr>
              <w:bidi w:val="0"/>
              <w:spacing w:line="360" w:lineRule="auto"/>
              <w:ind w:left="606" w:hanging="284"/>
              <w:contextualSpacing/>
              <w:jc w:val="both"/>
              <w:rPr>
                <w:lang w:val="id-ID"/>
              </w:rPr>
            </w:pPr>
            <w:proofErr w:type="spellStart"/>
            <w:r w:rsidRPr="00BD3E66">
              <w:rPr>
                <w:lang w:val="en-US"/>
              </w:rPr>
              <w:t>Bengkok</w:t>
            </w:r>
            <w:proofErr w:type="spellEnd"/>
          </w:p>
          <w:p w:rsidR="00AC26C0" w:rsidRPr="00813BF3" w:rsidRDefault="00AC26C0" w:rsidP="00AC26C0">
            <w:pPr>
              <w:numPr>
                <w:ilvl w:val="0"/>
                <w:numId w:val="5"/>
              </w:numPr>
              <w:bidi w:val="0"/>
              <w:spacing w:line="360" w:lineRule="auto"/>
              <w:ind w:left="606" w:hanging="284"/>
              <w:contextualSpacing/>
              <w:jc w:val="both"/>
              <w:rPr>
                <w:lang w:val="id-ID"/>
              </w:rPr>
            </w:pPr>
            <w:proofErr w:type="spellStart"/>
            <w:r w:rsidRPr="00BD3E66">
              <w:rPr>
                <w:lang w:val="en-US"/>
              </w:rPr>
              <w:t>Plester</w:t>
            </w:r>
            <w:proofErr w:type="spellEnd"/>
          </w:p>
          <w:p w:rsidR="00AC26C0" w:rsidRPr="00BD3E66" w:rsidRDefault="00AC26C0" w:rsidP="003371BD">
            <w:pPr>
              <w:bidi w:val="0"/>
              <w:spacing w:line="360" w:lineRule="auto"/>
              <w:ind w:left="606"/>
              <w:contextualSpacing/>
              <w:jc w:val="both"/>
              <w:rPr>
                <w:lang w:val="id-ID"/>
              </w:rPr>
            </w:pPr>
          </w:p>
          <w:p w:rsidR="00AC26C0" w:rsidRPr="00BD3E66" w:rsidRDefault="00AC26C0" w:rsidP="00AC26C0">
            <w:pPr>
              <w:numPr>
                <w:ilvl w:val="2"/>
                <w:numId w:val="1"/>
              </w:numPr>
              <w:shd w:val="clear" w:color="auto" w:fill="FFFFFF"/>
              <w:tabs>
                <w:tab w:val="clear" w:pos="2340"/>
              </w:tabs>
              <w:bidi w:val="0"/>
              <w:spacing w:line="360" w:lineRule="auto"/>
              <w:ind w:left="317" w:hanging="317"/>
              <w:jc w:val="both"/>
              <w:rPr>
                <w:b/>
                <w:lang w:val="en-US" w:eastAsia="ja-JP"/>
              </w:rPr>
            </w:pPr>
            <w:proofErr w:type="spellStart"/>
            <w:r w:rsidRPr="00BD3E66">
              <w:rPr>
                <w:b/>
                <w:lang w:val="en-US" w:eastAsia="ja-JP"/>
              </w:rPr>
              <w:t>Persiapan</w:t>
            </w:r>
            <w:proofErr w:type="spellEnd"/>
            <w:r w:rsidRPr="00BD3E66">
              <w:rPr>
                <w:b/>
                <w:lang w:val="en-US" w:eastAsia="ja-JP"/>
              </w:rPr>
              <w:t xml:space="preserve"> </w:t>
            </w:r>
            <w:proofErr w:type="spellStart"/>
            <w:r w:rsidRPr="00BD3E66">
              <w:rPr>
                <w:b/>
                <w:lang w:val="en-US" w:eastAsia="ja-JP"/>
              </w:rPr>
              <w:t>Pasien</w:t>
            </w:r>
            <w:proofErr w:type="spellEnd"/>
            <w:r w:rsidRPr="00BD3E66">
              <w:rPr>
                <w:b/>
                <w:lang w:val="en-US" w:eastAsia="ja-JP"/>
              </w:rPr>
              <w:t xml:space="preserve"> :</w:t>
            </w:r>
          </w:p>
          <w:p w:rsidR="00AC26C0" w:rsidRPr="00BD3E66" w:rsidRDefault="00AC26C0" w:rsidP="00AC26C0">
            <w:pPr>
              <w:numPr>
                <w:ilvl w:val="1"/>
                <w:numId w:val="6"/>
              </w:numPr>
              <w:tabs>
                <w:tab w:val="clear" w:pos="1440"/>
              </w:tabs>
              <w:bidi w:val="0"/>
              <w:spacing w:line="360" w:lineRule="auto"/>
              <w:ind w:left="742" w:hanging="425"/>
              <w:contextualSpacing/>
              <w:jc w:val="both"/>
              <w:rPr>
                <w:lang w:val="en-US"/>
              </w:rPr>
            </w:pPr>
            <w:proofErr w:type="spellStart"/>
            <w:r w:rsidRPr="00BD3E66">
              <w:rPr>
                <w:lang w:val="en-US"/>
              </w:rPr>
              <w:t>Jelaskan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prosedur</w:t>
            </w:r>
            <w:proofErr w:type="spellEnd"/>
            <w:r w:rsidRPr="00BD3E66">
              <w:rPr>
                <w:lang w:val="en-US"/>
              </w:rPr>
              <w:t xml:space="preserve"> yang </w:t>
            </w:r>
            <w:proofErr w:type="spellStart"/>
            <w:r w:rsidRPr="00BD3E66">
              <w:rPr>
                <w:lang w:val="en-US"/>
              </w:rPr>
              <w:t>akan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dilakukan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kepada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pasien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untuk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mengurangi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kecemasan</w:t>
            </w:r>
            <w:proofErr w:type="spellEnd"/>
          </w:p>
          <w:p w:rsidR="00AC26C0" w:rsidRPr="00BD3E66" w:rsidRDefault="00AC26C0" w:rsidP="00AC26C0">
            <w:pPr>
              <w:numPr>
                <w:ilvl w:val="1"/>
                <w:numId w:val="6"/>
              </w:numPr>
              <w:tabs>
                <w:tab w:val="clear" w:pos="1440"/>
              </w:tabs>
              <w:bidi w:val="0"/>
              <w:spacing w:line="360" w:lineRule="auto"/>
              <w:ind w:left="742" w:hanging="425"/>
              <w:contextualSpacing/>
              <w:jc w:val="both"/>
              <w:rPr>
                <w:lang w:val="en-US"/>
              </w:rPr>
            </w:pPr>
            <w:proofErr w:type="spellStart"/>
            <w:r w:rsidRPr="00BD3E66">
              <w:rPr>
                <w:lang w:val="en-US"/>
              </w:rPr>
              <w:t>Jaga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privasi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pasien</w:t>
            </w:r>
            <w:proofErr w:type="spellEnd"/>
          </w:p>
          <w:p w:rsidR="00AC26C0" w:rsidRPr="00BD3E66" w:rsidRDefault="00AC26C0" w:rsidP="00AC26C0">
            <w:pPr>
              <w:numPr>
                <w:ilvl w:val="2"/>
                <w:numId w:val="1"/>
              </w:numPr>
              <w:shd w:val="clear" w:color="auto" w:fill="FFFFFF"/>
              <w:tabs>
                <w:tab w:val="clear" w:pos="2340"/>
              </w:tabs>
              <w:bidi w:val="0"/>
              <w:spacing w:line="360" w:lineRule="auto"/>
              <w:ind w:left="317" w:hanging="317"/>
              <w:jc w:val="both"/>
              <w:rPr>
                <w:b/>
                <w:lang w:val="en-US" w:eastAsia="ja-JP"/>
              </w:rPr>
            </w:pPr>
            <w:proofErr w:type="spellStart"/>
            <w:r w:rsidRPr="00BD3E66">
              <w:rPr>
                <w:b/>
                <w:lang w:val="en-US" w:eastAsia="ja-JP"/>
              </w:rPr>
              <w:t>Pelaksanaan</w:t>
            </w:r>
            <w:proofErr w:type="spellEnd"/>
            <w:r w:rsidRPr="00BD3E66">
              <w:rPr>
                <w:b/>
                <w:lang w:val="en-US" w:eastAsia="ja-JP"/>
              </w:rPr>
              <w:t>:</w:t>
            </w:r>
          </w:p>
          <w:p w:rsidR="00AC26C0" w:rsidRPr="00BD3E66" w:rsidRDefault="00AC26C0" w:rsidP="00AC26C0">
            <w:pPr>
              <w:numPr>
                <w:ilvl w:val="0"/>
                <w:numId w:val="4"/>
              </w:numPr>
              <w:shd w:val="clear" w:color="auto" w:fill="FFFFFF"/>
              <w:bidi w:val="0"/>
              <w:spacing w:line="360" w:lineRule="auto"/>
              <w:jc w:val="both"/>
              <w:rPr>
                <w:lang w:val="en-US"/>
              </w:rPr>
            </w:pPr>
            <w:proofErr w:type="spellStart"/>
            <w:r w:rsidRPr="00BD3E66">
              <w:rPr>
                <w:lang w:val="en-US"/>
              </w:rPr>
              <w:t>Cuci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tangan</w:t>
            </w:r>
            <w:proofErr w:type="spellEnd"/>
          </w:p>
          <w:p w:rsidR="00AC26C0" w:rsidRPr="00BD3E66" w:rsidRDefault="00AC26C0" w:rsidP="00AC26C0">
            <w:pPr>
              <w:numPr>
                <w:ilvl w:val="0"/>
                <w:numId w:val="4"/>
              </w:numPr>
              <w:shd w:val="clear" w:color="auto" w:fill="FFFFFF"/>
              <w:bidi w:val="0"/>
              <w:spacing w:line="360" w:lineRule="auto"/>
              <w:jc w:val="both"/>
              <w:rPr>
                <w:lang w:val="en-US"/>
              </w:rPr>
            </w:pPr>
            <w:proofErr w:type="spellStart"/>
            <w:r w:rsidRPr="00BD3E66">
              <w:rPr>
                <w:lang w:val="en-US"/>
              </w:rPr>
              <w:t>Memakai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Handscoon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dan</w:t>
            </w:r>
            <w:proofErr w:type="spellEnd"/>
            <w:r w:rsidRPr="00BD3E66">
              <w:rPr>
                <w:lang w:val="en-US"/>
              </w:rPr>
              <w:t xml:space="preserve"> masker</w:t>
            </w:r>
          </w:p>
          <w:p w:rsidR="00AC26C0" w:rsidRPr="00BD3E66" w:rsidRDefault="00AC26C0" w:rsidP="00AC26C0">
            <w:pPr>
              <w:numPr>
                <w:ilvl w:val="0"/>
                <w:numId w:val="4"/>
              </w:numPr>
              <w:shd w:val="clear" w:color="auto" w:fill="FFFFFF"/>
              <w:bidi w:val="0"/>
              <w:spacing w:line="360" w:lineRule="auto"/>
              <w:jc w:val="both"/>
              <w:rPr>
                <w:i/>
                <w:lang w:val="en-US"/>
              </w:rPr>
            </w:pPr>
            <w:proofErr w:type="spellStart"/>
            <w:r w:rsidRPr="00BD3E66">
              <w:rPr>
                <w:lang w:val="en-US"/>
              </w:rPr>
              <w:t>Membaca</w:t>
            </w:r>
            <w:proofErr w:type="spellEnd"/>
            <w:r w:rsidRPr="00BD3E66">
              <w:rPr>
                <w:lang w:val="en-US"/>
              </w:rPr>
              <w:t xml:space="preserve"> </w:t>
            </w:r>
            <w:r w:rsidRPr="00BD3E66">
              <w:rPr>
                <w:i/>
                <w:lang w:val="en-US"/>
              </w:rPr>
              <w:t>“</w:t>
            </w:r>
            <w:proofErr w:type="spellStart"/>
            <w:r w:rsidRPr="00BD3E66">
              <w:rPr>
                <w:i/>
                <w:lang w:val="en-US"/>
              </w:rPr>
              <w:t>Bismillahirrahmanirrahim</w:t>
            </w:r>
            <w:proofErr w:type="spellEnd"/>
            <w:r w:rsidRPr="00BD3E66">
              <w:rPr>
                <w:i/>
                <w:lang w:val="en-US"/>
              </w:rPr>
              <w:t>”</w:t>
            </w:r>
          </w:p>
          <w:p w:rsidR="00AC26C0" w:rsidRPr="00BD3E66" w:rsidRDefault="00AC26C0" w:rsidP="00AC26C0">
            <w:pPr>
              <w:numPr>
                <w:ilvl w:val="0"/>
                <w:numId w:val="4"/>
              </w:numPr>
              <w:shd w:val="clear" w:color="auto" w:fill="FFFFFF"/>
              <w:bidi w:val="0"/>
              <w:spacing w:line="360" w:lineRule="auto"/>
              <w:jc w:val="both"/>
              <w:rPr>
                <w:lang w:val="en-US"/>
              </w:rPr>
            </w:pPr>
            <w:proofErr w:type="spellStart"/>
            <w:r w:rsidRPr="00BD3E66">
              <w:rPr>
                <w:lang w:val="en-US"/>
              </w:rPr>
              <w:t>Ambil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spuit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sesuai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dengan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ukuran</w:t>
            </w:r>
            <w:proofErr w:type="spellEnd"/>
            <w:r w:rsidRPr="00BD3E66">
              <w:rPr>
                <w:lang w:val="en-US"/>
              </w:rPr>
              <w:t xml:space="preserve"> (5 ml) </w:t>
            </w:r>
            <w:proofErr w:type="spellStart"/>
            <w:r w:rsidRPr="00BD3E66">
              <w:rPr>
                <w:lang w:val="en-US"/>
              </w:rPr>
              <w:t>kemudian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isi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dengan</w:t>
            </w:r>
            <w:proofErr w:type="spellEnd"/>
            <w:r w:rsidRPr="00BD3E66">
              <w:rPr>
                <w:lang w:val="en-US"/>
              </w:rPr>
              <w:t xml:space="preserve"> heparin 0,1 cc. </w:t>
            </w:r>
            <w:proofErr w:type="spellStart"/>
            <w:r w:rsidRPr="00BD3E66">
              <w:rPr>
                <w:lang w:val="en-US"/>
              </w:rPr>
              <w:t>Basahi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bagian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dalam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spuit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dengan</w:t>
            </w:r>
            <w:proofErr w:type="spellEnd"/>
            <w:r w:rsidRPr="00BD3E66">
              <w:rPr>
                <w:lang w:val="en-US"/>
              </w:rPr>
              <w:t xml:space="preserve"> heparin </w:t>
            </w:r>
            <w:proofErr w:type="spellStart"/>
            <w:r w:rsidRPr="00BD3E66">
              <w:rPr>
                <w:lang w:val="en-US"/>
              </w:rPr>
              <w:t>dengan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mengguncangkannya</w:t>
            </w:r>
            <w:proofErr w:type="spellEnd"/>
            <w:r w:rsidRPr="00BD3E66">
              <w:rPr>
                <w:lang w:val="en-US"/>
              </w:rPr>
              <w:t xml:space="preserve"> (</w:t>
            </w:r>
            <w:proofErr w:type="spellStart"/>
            <w:r w:rsidRPr="00BD3E66">
              <w:rPr>
                <w:lang w:val="en-US"/>
              </w:rPr>
              <w:t>spuit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telah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berisi</w:t>
            </w:r>
            <w:proofErr w:type="spellEnd"/>
            <w:r w:rsidRPr="00BD3E66">
              <w:rPr>
                <w:lang w:val="en-US"/>
              </w:rPr>
              <w:t xml:space="preserve"> heparin : </w:t>
            </w:r>
            <w:proofErr w:type="spellStart"/>
            <w:r w:rsidRPr="00BD3E66">
              <w:rPr>
                <w:lang w:val="en-US"/>
              </w:rPr>
              <w:t>bila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ada</w:t>
            </w:r>
            <w:proofErr w:type="spellEnd"/>
            <w:r w:rsidRPr="00BD3E66">
              <w:rPr>
                <w:lang w:val="en-US"/>
              </w:rPr>
              <w:t>)</w:t>
            </w:r>
          </w:p>
          <w:p w:rsidR="00AC26C0" w:rsidRPr="00BD3E66" w:rsidRDefault="00AC26C0" w:rsidP="00AC26C0">
            <w:pPr>
              <w:numPr>
                <w:ilvl w:val="0"/>
                <w:numId w:val="4"/>
              </w:numPr>
              <w:shd w:val="clear" w:color="auto" w:fill="FFFFFF"/>
              <w:bidi w:val="0"/>
              <w:spacing w:line="360" w:lineRule="auto"/>
              <w:jc w:val="both"/>
              <w:rPr>
                <w:lang w:val="en-US"/>
              </w:rPr>
            </w:pPr>
            <w:proofErr w:type="spellStart"/>
            <w:r w:rsidRPr="00BD3E66">
              <w:rPr>
                <w:lang w:val="en-US"/>
              </w:rPr>
              <w:t>Tentukan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arteri</w:t>
            </w:r>
            <w:proofErr w:type="spellEnd"/>
            <w:r w:rsidRPr="00BD3E66">
              <w:rPr>
                <w:lang w:val="en-US"/>
              </w:rPr>
              <w:t xml:space="preserve"> yang </w:t>
            </w:r>
            <w:proofErr w:type="spellStart"/>
            <w:r w:rsidRPr="00BD3E66">
              <w:rPr>
                <w:lang w:val="en-US"/>
              </w:rPr>
              <w:t>akan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diambil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darahnya</w:t>
            </w:r>
            <w:proofErr w:type="spellEnd"/>
            <w:r w:rsidRPr="00BD3E66">
              <w:rPr>
                <w:lang w:val="en-US"/>
              </w:rPr>
              <w:t xml:space="preserve"> (</w:t>
            </w:r>
            <w:proofErr w:type="spellStart"/>
            <w:r w:rsidRPr="00BD3E66">
              <w:rPr>
                <w:lang w:val="en-US"/>
              </w:rPr>
              <w:t>arteri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radialis,arteri</w:t>
            </w:r>
            <w:proofErr w:type="spellEnd"/>
            <w:r w:rsidRPr="00BD3E66">
              <w:rPr>
                <w:lang w:val="en-US"/>
              </w:rPr>
              <w:t xml:space="preserve"> brachialis </w:t>
            </w:r>
            <w:proofErr w:type="spellStart"/>
            <w:r w:rsidRPr="00BD3E66">
              <w:rPr>
                <w:lang w:val="en-US"/>
              </w:rPr>
              <w:t>atau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sepanjang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jalur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arteri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perifer</w:t>
            </w:r>
            <w:proofErr w:type="spellEnd"/>
            <w:r w:rsidRPr="00BD3E66">
              <w:rPr>
                <w:lang w:val="en-US"/>
              </w:rPr>
              <w:t>)</w:t>
            </w:r>
          </w:p>
          <w:p w:rsidR="00AC26C0" w:rsidRPr="00BD3E66" w:rsidRDefault="00AC26C0" w:rsidP="00AC26C0">
            <w:pPr>
              <w:numPr>
                <w:ilvl w:val="0"/>
                <w:numId w:val="4"/>
              </w:numPr>
              <w:shd w:val="clear" w:color="auto" w:fill="FFFFFF"/>
              <w:bidi w:val="0"/>
              <w:spacing w:line="360" w:lineRule="auto"/>
              <w:jc w:val="both"/>
              <w:rPr>
                <w:lang w:val="en-US"/>
              </w:rPr>
            </w:pPr>
            <w:proofErr w:type="spellStart"/>
            <w:r w:rsidRPr="00BD3E66">
              <w:rPr>
                <w:lang w:val="en-US"/>
              </w:rPr>
              <w:t>Pasang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penopang</w:t>
            </w:r>
            <w:proofErr w:type="spellEnd"/>
            <w:r w:rsidRPr="00BD3E66">
              <w:rPr>
                <w:lang w:val="en-US"/>
              </w:rPr>
              <w:t>/</w:t>
            </w:r>
            <w:proofErr w:type="spellStart"/>
            <w:r w:rsidRPr="00BD3E66">
              <w:rPr>
                <w:lang w:val="en-US"/>
              </w:rPr>
              <w:t>bantalan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bila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mengambil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darah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arteri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pada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pergelangan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tangan</w:t>
            </w:r>
            <w:proofErr w:type="spellEnd"/>
          </w:p>
          <w:p w:rsidR="00AC26C0" w:rsidRPr="00BD3E66" w:rsidRDefault="00AC26C0" w:rsidP="00AC26C0">
            <w:pPr>
              <w:numPr>
                <w:ilvl w:val="0"/>
                <w:numId w:val="4"/>
              </w:numPr>
              <w:shd w:val="clear" w:color="auto" w:fill="FFFFFF"/>
              <w:bidi w:val="0"/>
              <w:spacing w:line="360" w:lineRule="auto"/>
              <w:jc w:val="both"/>
              <w:rPr>
                <w:lang w:val="en-US"/>
              </w:rPr>
            </w:pPr>
            <w:proofErr w:type="spellStart"/>
            <w:r w:rsidRPr="00BD3E66">
              <w:rPr>
                <w:lang w:val="en-US"/>
              </w:rPr>
              <w:t>Lakukan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desinfeksi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pada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daerah</w:t>
            </w:r>
            <w:proofErr w:type="spellEnd"/>
            <w:r w:rsidRPr="00BD3E66">
              <w:rPr>
                <w:lang w:val="en-US"/>
              </w:rPr>
              <w:t xml:space="preserve"> yang </w:t>
            </w:r>
            <w:proofErr w:type="spellStart"/>
            <w:r w:rsidRPr="00BD3E66">
              <w:rPr>
                <w:lang w:val="en-US"/>
              </w:rPr>
              <w:t>akan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diambil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darah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dengan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kapas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alkohol</w:t>
            </w:r>
            <w:proofErr w:type="spellEnd"/>
          </w:p>
          <w:p w:rsidR="00AC26C0" w:rsidRPr="00BD3E66" w:rsidRDefault="00AC26C0" w:rsidP="00AC26C0">
            <w:pPr>
              <w:numPr>
                <w:ilvl w:val="0"/>
                <w:numId w:val="4"/>
              </w:numPr>
              <w:shd w:val="clear" w:color="auto" w:fill="FFFFFF"/>
              <w:bidi w:val="0"/>
              <w:spacing w:line="360" w:lineRule="auto"/>
              <w:jc w:val="both"/>
              <w:rPr>
                <w:lang w:val="en-US"/>
              </w:rPr>
            </w:pPr>
            <w:r w:rsidRPr="00BD3E66">
              <w:rPr>
                <w:lang w:val="en-US"/>
              </w:rPr>
              <w:t xml:space="preserve">Raba </w:t>
            </w:r>
            <w:proofErr w:type="spellStart"/>
            <w:r w:rsidRPr="00BD3E66">
              <w:rPr>
                <w:lang w:val="en-US"/>
              </w:rPr>
              <w:t>arteri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dengan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jari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tangan</w:t>
            </w:r>
            <w:proofErr w:type="spellEnd"/>
            <w:r w:rsidRPr="00BD3E66">
              <w:rPr>
                <w:lang w:val="en-US"/>
              </w:rPr>
              <w:t xml:space="preserve"> yang </w:t>
            </w:r>
            <w:proofErr w:type="spellStart"/>
            <w:r w:rsidRPr="00BD3E66">
              <w:rPr>
                <w:lang w:val="en-US"/>
              </w:rPr>
              <w:t>setelah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dilokalisasi</w:t>
            </w:r>
            <w:proofErr w:type="spellEnd"/>
            <w:r w:rsidRPr="00BD3E66">
              <w:rPr>
                <w:lang w:val="en-US"/>
              </w:rPr>
              <w:t xml:space="preserve">. </w:t>
            </w:r>
            <w:proofErr w:type="spellStart"/>
            <w:r w:rsidRPr="00BD3E66">
              <w:rPr>
                <w:lang w:val="en-US"/>
              </w:rPr>
              <w:t>Arteri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ditusuk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dengan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ja</w:t>
            </w:r>
            <w:r>
              <w:rPr>
                <w:lang w:val="en-US"/>
              </w:rPr>
              <w:t>rum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posisi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tegak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lurus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sudut</w:t>
            </w:r>
            <w:proofErr w:type="spellEnd"/>
            <w:r>
              <w:rPr>
                <w:lang w:val="en-US"/>
              </w:rPr>
              <w:t xml:space="preserve"> 90 </w:t>
            </w:r>
            <w:proofErr w:type="spellStart"/>
            <w:r>
              <w:rPr>
                <w:lang w:val="en-US"/>
              </w:rPr>
              <w:t>derajat</w:t>
            </w:r>
            <w:proofErr w:type="spellEnd"/>
            <w:r w:rsidRPr="00BD3E66">
              <w:rPr>
                <w:lang w:val="en-US"/>
              </w:rPr>
              <w:t xml:space="preserve">), </w:t>
            </w:r>
            <w:proofErr w:type="spellStart"/>
            <w:r w:rsidRPr="00BD3E66">
              <w:rPr>
                <w:lang w:val="en-US"/>
              </w:rPr>
              <w:t>ambil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darah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sebanyak</w:t>
            </w:r>
            <w:proofErr w:type="spellEnd"/>
            <w:r w:rsidRPr="00BD3E66">
              <w:rPr>
                <w:lang w:val="en-US"/>
              </w:rPr>
              <w:t xml:space="preserve"> 2,5-5 cc </w:t>
            </w:r>
            <w:proofErr w:type="spellStart"/>
            <w:r w:rsidRPr="00BD3E66">
              <w:rPr>
                <w:lang w:val="en-US"/>
              </w:rPr>
              <w:t>atau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sesuai</w:t>
            </w:r>
            <w:proofErr w:type="spellEnd"/>
            <w:r w:rsidRPr="00BD3E66">
              <w:rPr>
                <w:lang w:val="en-US"/>
              </w:rPr>
              <w:t xml:space="preserve"> program</w:t>
            </w:r>
          </w:p>
          <w:p w:rsidR="00AC26C0" w:rsidRPr="00BD3E66" w:rsidRDefault="00AC26C0" w:rsidP="00AC26C0">
            <w:pPr>
              <w:numPr>
                <w:ilvl w:val="0"/>
                <w:numId w:val="4"/>
              </w:numPr>
              <w:shd w:val="clear" w:color="auto" w:fill="FFFFFF"/>
              <w:bidi w:val="0"/>
              <w:spacing w:line="360" w:lineRule="auto"/>
              <w:jc w:val="both"/>
              <w:rPr>
                <w:lang w:val="en-US"/>
              </w:rPr>
            </w:pPr>
            <w:proofErr w:type="spellStart"/>
            <w:r w:rsidRPr="00BD3E66">
              <w:rPr>
                <w:lang w:val="en-US"/>
              </w:rPr>
              <w:t>Setelah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darah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diambil</w:t>
            </w:r>
            <w:proofErr w:type="spellEnd"/>
            <w:r w:rsidRPr="00BD3E66">
              <w:rPr>
                <w:lang w:val="en-US"/>
              </w:rPr>
              <w:t xml:space="preserve">, </w:t>
            </w:r>
            <w:proofErr w:type="spellStart"/>
            <w:r w:rsidRPr="00BD3E66">
              <w:rPr>
                <w:lang w:val="en-US"/>
              </w:rPr>
              <w:t>tutup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spuit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dengan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penutup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kedap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udara</w:t>
            </w:r>
            <w:proofErr w:type="spellEnd"/>
            <w:r w:rsidRPr="00BD3E66">
              <w:rPr>
                <w:lang w:val="en-US"/>
              </w:rPr>
              <w:t xml:space="preserve"> (</w:t>
            </w:r>
            <w:proofErr w:type="spellStart"/>
            <w:r w:rsidRPr="00BD3E66">
              <w:rPr>
                <w:lang w:val="en-US"/>
              </w:rPr>
              <w:t>penutup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karet</w:t>
            </w:r>
            <w:proofErr w:type="spellEnd"/>
            <w:r w:rsidRPr="00BD3E66">
              <w:rPr>
                <w:lang w:val="en-US"/>
              </w:rPr>
              <w:t>)</w:t>
            </w:r>
          </w:p>
          <w:p w:rsidR="00AC26C0" w:rsidRPr="00BD3E66" w:rsidRDefault="00AC26C0" w:rsidP="00AC26C0">
            <w:pPr>
              <w:numPr>
                <w:ilvl w:val="0"/>
                <w:numId w:val="4"/>
              </w:numPr>
              <w:shd w:val="clear" w:color="auto" w:fill="FFFFFF"/>
              <w:bidi w:val="0"/>
              <w:spacing w:line="360" w:lineRule="auto"/>
              <w:jc w:val="both"/>
              <w:rPr>
                <w:lang w:val="en-US"/>
              </w:rPr>
            </w:pPr>
            <w:proofErr w:type="spellStart"/>
            <w:r w:rsidRPr="00BD3E66">
              <w:rPr>
                <w:lang w:val="en-US"/>
              </w:rPr>
              <w:t>Berikan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tekanan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pada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daerah</w:t>
            </w:r>
            <w:proofErr w:type="spellEnd"/>
            <w:r w:rsidRPr="00BD3E66">
              <w:rPr>
                <w:lang w:val="en-US"/>
              </w:rPr>
              <w:t xml:space="preserve"> yang </w:t>
            </w:r>
            <w:proofErr w:type="spellStart"/>
            <w:r w:rsidRPr="00BD3E66">
              <w:rPr>
                <w:lang w:val="en-US"/>
              </w:rPr>
              <w:t>ditusuk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selama</w:t>
            </w:r>
            <w:proofErr w:type="spellEnd"/>
            <w:r w:rsidRPr="00BD3E66">
              <w:rPr>
                <w:lang w:val="en-US"/>
              </w:rPr>
              <w:t xml:space="preserve"> 2-5 </w:t>
            </w:r>
            <w:proofErr w:type="spellStart"/>
            <w:r w:rsidRPr="00BD3E66">
              <w:rPr>
                <w:lang w:val="en-US"/>
              </w:rPr>
              <w:t>menit</w:t>
            </w:r>
            <w:proofErr w:type="spellEnd"/>
            <w:r w:rsidRPr="00BD3E66">
              <w:rPr>
                <w:lang w:val="en-US"/>
              </w:rPr>
              <w:t>.</w:t>
            </w:r>
          </w:p>
          <w:p w:rsidR="00AC26C0" w:rsidRPr="00BD3E66" w:rsidRDefault="00AC26C0" w:rsidP="00AC26C0">
            <w:pPr>
              <w:numPr>
                <w:ilvl w:val="0"/>
                <w:numId w:val="4"/>
              </w:numPr>
              <w:shd w:val="clear" w:color="auto" w:fill="FFFFFF"/>
              <w:bidi w:val="0"/>
              <w:spacing w:line="360" w:lineRule="auto"/>
              <w:jc w:val="both"/>
              <w:rPr>
                <w:lang w:val="en-US"/>
              </w:rPr>
            </w:pPr>
            <w:r w:rsidRPr="00BD3E66">
              <w:rPr>
                <w:lang w:val="en-US"/>
              </w:rPr>
              <w:t xml:space="preserve">Isi </w:t>
            </w:r>
            <w:proofErr w:type="spellStart"/>
            <w:r w:rsidRPr="00BD3E66">
              <w:rPr>
                <w:lang w:val="en-US"/>
              </w:rPr>
              <w:t>formulir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permintaan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pemeriksaan</w:t>
            </w:r>
            <w:proofErr w:type="spellEnd"/>
            <w:r w:rsidRPr="00BD3E66">
              <w:rPr>
                <w:lang w:val="en-US"/>
              </w:rPr>
              <w:t xml:space="preserve"> gas </w:t>
            </w:r>
            <w:proofErr w:type="spellStart"/>
            <w:r w:rsidRPr="00BD3E66">
              <w:rPr>
                <w:lang w:val="en-US"/>
              </w:rPr>
              <w:t>darah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arteri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dan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lastRenderedPageBreak/>
              <w:t>kirim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ke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laboratorium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dengan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segera</w:t>
            </w:r>
            <w:proofErr w:type="spellEnd"/>
          </w:p>
          <w:p w:rsidR="00AC26C0" w:rsidRPr="00BD3E66" w:rsidRDefault="00AC26C0" w:rsidP="00AC26C0">
            <w:pPr>
              <w:numPr>
                <w:ilvl w:val="0"/>
                <w:numId w:val="4"/>
              </w:numPr>
              <w:shd w:val="clear" w:color="auto" w:fill="FFFFFF"/>
              <w:bidi w:val="0"/>
              <w:spacing w:line="360" w:lineRule="auto"/>
              <w:jc w:val="both"/>
              <w:rPr>
                <w:lang w:val="en-US"/>
              </w:rPr>
            </w:pPr>
            <w:proofErr w:type="spellStart"/>
            <w:r w:rsidRPr="00BD3E66">
              <w:rPr>
                <w:lang w:val="en-US"/>
              </w:rPr>
              <w:t>Catat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tanggal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pengambilan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dan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respons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pasien</w:t>
            </w:r>
            <w:proofErr w:type="spellEnd"/>
          </w:p>
          <w:p w:rsidR="00AC26C0" w:rsidRPr="00BD3E66" w:rsidRDefault="00AC26C0" w:rsidP="00AC26C0">
            <w:pPr>
              <w:numPr>
                <w:ilvl w:val="0"/>
                <w:numId w:val="4"/>
              </w:numPr>
              <w:shd w:val="clear" w:color="auto" w:fill="FFFFFF"/>
              <w:bidi w:val="0"/>
              <w:spacing w:line="360" w:lineRule="auto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lang w:val="en-US"/>
              </w:rPr>
              <w:t>Cuci</w:t>
            </w:r>
            <w:proofErr w:type="spellEnd"/>
            <w:r w:rsidRPr="00BD3E66">
              <w:rPr>
                <w:lang w:val="en-US"/>
              </w:rPr>
              <w:t xml:space="preserve"> </w:t>
            </w:r>
            <w:proofErr w:type="spellStart"/>
            <w:r w:rsidRPr="00BD3E66">
              <w:rPr>
                <w:lang w:val="en-US"/>
              </w:rPr>
              <w:t>tangan</w:t>
            </w:r>
            <w:proofErr w:type="spellEnd"/>
          </w:p>
        </w:tc>
      </w:tr>
      <w:tr w:rsidR="00AC26C0" w:rsidRPr="00BD3E66" w:rsidTr="003371BD">
        <w:tc>
          <w:tcPr>
            <w:tcW w:w="2093" w:type="dxa"/>
          </w:tcPr>
          <w:p w:rsidR="00AC26C0" w:rsidRPr="00BD3E66" w:rsidRDefault="00AC26C0" w:rsidP="003371BD">
            <w:pPr>
              <w:bidi w:val="0"/>
              <w:spacing w:line="360" w:lineRule="auto"/>
              <w:jc w:val="both"/>
              <w:rPr>
                <w:rFonts w:eastAsia="Arial Unicode MS"/>
                <w:lang w:val="es-ES" w:eastAsia="ja-JP"/>
              </w:rPr>
            </w:pPr>
            <w:r w:rsidRPr="00BD3E66">
              <w:rPr>
                <w:rFonts w:eastAsia="Arial Unicode MS"/>
                <w:lang w:val="es-ES" w:eastAsia="ja-JP"/>
              </w:rPr>
              <w:lastRenderedPageBreak/>
              <w:t xml:space="preserve">Yang </w:t>
            </w:r>
            <w:proofErr w:type="spellStart"/>
            <w:r w:rsidRPr="00BD3E66">
              <w:rPr>
                <w:rFonts w:eastAsia="Arial Unicode MS"/>
                <w:lang w:val="es-ES" w:eastAsia="ja-JP"/>
              </w:rPr>
              <w:t>diperhatikan</w:t>
            </w:r>
            <w:proofErr w:type="spellEnd"/>
          </w:p>
        </w:tc>
        <w:tc>
          <w:tcPr>
            <w:tcW w:w="6721" w:type="dxa"/>
            <w:gridSpan w:val="4"/>
          </w:tcPr>
          <w:p w:rsidR="00AC26C0" w:rsidRPr="00BD3E66" w:rsidRDefault="00AC26C0" w:rsidP="003371BD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Memastikan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darah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yang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diambil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berasal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dari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arteri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</w:p>
        </w:tc>
      </w:tr>
      <w:tr w:rsidR="00AC26C0" w:rsidRPr="00BD3E66" w:rsidTr="003371BD">
        <w:tc>
          <w:tcPr>
            <w:tcW w:w="2093" w:type="dxa"/>
          </w:tcPr>
          <w:p w:rsidR="00AC26C0" w:rsidRPr="00BD3E66" w:rsidRDefault="00AC26C0" w:rsidP="003371BD">
            <w:pPr>
              <w:bidi w:val="0"/>
              <w:spacing w:line="360" w:lineRule="auto"/>
              <w:rPr>
                <w:rFonts w:eastAsia="Arial Unicode MS"/>
                <w:lang w:val="fi-FI" w:eastAsia="ja-JP"/>
              </w:rPr>
            </w:pPr>
            <w:r w:rsidRPr="00BD3E66">
              <w:rPr>
                <w:rFonts w:eastAsia="Arial Unicode MS"/>
                <w:lang w:val="fi-FI" w:eastAsia="ja-JP"/>
              </w:rPr>
              <w:t>Referensi</w:t>
            </w:r>
          </w:p>
        </w:tc>
        <w:tc>
          <w:tcPr>
            <w:tcW w:w="6721" w:type="dxa"/>
            <w:gridSpan w:val="4"/>
          </w:tcPr>
          <w:p w:rsidR="00AC26C0" w:rsidRPr="00BD3E66" w:rsidRDefault="00AC26C0" w:rsidP="003371BD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eastAsia="MS Mincho"/>
                <w:lang w:val="da-DK" w:eastAsia="ja-JP"/>
              </w:rPr>
            </w:pPr>
            <w:r w:rsidRPr="00BD3E66">
              <w:rPr>
                <w:rFonts w:eastAsia="MS Mincho"/>
                <w:lang w:val="en-US" w:eastAsia="ja-JP"/>
              </w:rPr>
              <w:t xml:space="preserve">Potter &amp; Perry, 2009, fundamental of Nursing Ed, 7 St, </w:t>
            </w:r>
            <w:proofErr w:type="spellStart"/>
            <w:r w:rsidRPr="00BD3E66">
              <w:rPr>
                <w:rFonts w:eastAsia="MS Mincho"/>
                <w:lang w:val="en-US" w:eastAsia="ja-JP"/>
              </w:rPr>
              <w:t>Lours</w:t>
            </w:r>
            <w:proofErr w:type="spellEnd"/>
            <w:r w:rsidRPr="00BD3E66">
              <w:rPr>
                <w:rFonts w:eastAsia="MS Mincho"/>
                <w:lang w:val="en-US" w:eastAsia="ja-JP"/>
              </w:rPr>
              <w:t>, Mosby Elsevier. South East Asia</w:t>
            </w:r>
          </w:p>
        </w:tc>
      </w:tr>
    </w:tbl>
    <w:p w:rsidR="00002C27" w:rsidRDefault="00002C27"/>
    <w:sectPr w:rsidR="00002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4327"/>
    <w:multiLevelType w:val="hybridMultilevel"/>
    <w:tmpl w:val="D122B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AAE33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6BE63D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859FF"/>
    <w:multiLevelType w:val="hybridMultilevel"/>
    <w:tmpl w:val="A8C2BF68"/>
    <w:lvl w:ilvl="0" w:tplc="0409000F">
      <w:start w:val="1"/>
      <w:numFmt w:val="decimal"/>
      <w:lvlText w:val="%1."/>
      <w:lvlJc w:val="left"/>
      <w:pPr>
        <w:ind w:left="759" w:hanging="360"/>
      </w:p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>
    <w:nsid w:val="38AC4AA3"/>
    <w:multiLevelType w:val="hybridMultilevel"/>
    <w:tmpl w:val="36B29D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85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AAE33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6BE63D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235E06"/>
    <w:multiLevelType w:val="hybridMultilevel"/>
    <w:tmpl w:val="8B5A6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661B3"/>
    <w:multiLevelType w:val="multilevel"/>
    <w:tmpl w:val="A34A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863812"/>
    <w:multiLevelType w:val="hybridMultilevel"/>
    <w:tmpl w:val="A8C2BF68"/>
    <w:lvl w:ilvl="0" w:tplc="0409000F">
      <w:start w:val="1"/>
      <w:numFmt w:val="decimal"/>
      <w:lvlText w:val="%1."/>
      <w:lvlJc w:val="left"/>
      <w:pPr>
        <w:ind w:left="759" w:hanging="360"/>
      </w:p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C0"/>
    <w:rsid w:val="00002C27"/>
    <w:rsid w:val="008F3CAF"/>
    <w:rsid w:val="00AC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6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C0"/>
    <w:rPr>
      <w:rFonts w:ascii="Tahoma" w:eastAsia="Times New Roman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6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C0"/>
    <w:rPr>
      <w:rFonts w:ascii="Tahoma" w:eastAsia="Times New Roman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2141</Characters>
  <Application>Microsoft Office Word</Application>
  <DocSecurity>0</DocSecurity>
  <Lines>17</Lines>
  <Paragraphs>5</Paragraphs>
  <ScaleCrop>false</ScaleCrop>
  <Company>home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2021-10-13T14:32:00Z</dcterms:created>
  <dcterms:modified xsi:type="dcterms:W3CDTF">2021-10-13T14:34:00Z</dcterms:modified>
</cp:coreProperties>
</file>