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3A00" w14:textId="77777777" w:rsidR="005700CD" w:rsidRPr="0089421E" w:rsidRDefault="00000000">
      <w:pPr>
        <w:spacing w:after="157" w:line="259" w:lineRule="auto"/>
        <w:ind w:left="0" w:right="3" w:firstLine="0"/>
        <w:jc w:val="center"/>
        <w:rPr>
          <w:rFonts w:ascii="Times New Roman" w:hAnsi="Times New Roman"/>
        </w:rPr>
      </w:pPr>
      <w:r w:rsidRPr="0089421E">
        <w:rPr>
          <w:rFonts w:ascii="Times New Roman" w:hAnsi="Times New Roman"/>
          <w:b/>
        </w:rPr>
        <w:t xml:space="preserve">OBSERVATION 8 </w:t>
      </w:r>
    </w:p>
    <w:p w14:paraId="1E45CE1D" w14:textId="020F7593" w:rsidR="005700CD" w:rsidRDefault="005700CD">
      <w:pPr>
        <w:spacing w:after="157" w:line="259" w:lineRule="auto"/>
        <w:ind w:left="0" w:firstLine="0"/>
        <w:jc w:val="left"/>
        <w:rPr>
          <w:rFonts w:ascii="Times New Roman" w:hAnsi="Times New Roman"/>
        </w:rPr>
      </w:pPr>
    </w:p>
    <w:p w14:paraId="07CB5E3D" w14:textId="00FFA9EF" w:rsidR="0089421E" w:rsidRPr="0089421E" w:rsidRDefault="0089421E">
      <w:pPr>
        <w:spacing w:after="157" w:line="259" w:lineRule="auto"/>
        <w:ind w:left="0" w:firstLine="0"/>
        <w:jc w:val="left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TUGAS 1</w:t>
      </w:r>
    </w:p>
    <w:p w14:paraId="7EAC4192" w14:textId="77777777" w:rsidR="005700CD" w:rsidRPr="0089421E" w:rsidRDefault="00000000">
      <w:pPr>
        <w:numPr>
          <w:ilvl w:val="0"/>
          <w:numId w:val="2"/>
        </w:numPr>
        <w:spacing w:after="0"/>
        <w:ind w:hanging="360"/>
        <w:rPr>
          <w:rFonts w:ascii="Times New Roman" w:hAnsi="Times New Roman"/>
        </w:rPr>
      </w:pPr>
      <w:r w:rsidRPr="0089421E">
        <w:rPr>
          <w:rFonts w:ascii="Times New Roman" w:hAnsi="Times New Roman"/>
        </w:rPr>
        <w:t xml:space="preserve">Pada video tersebut yaitu menjelaskan mengenai model manajemen perubahan, dengan tujuan pembelajaran yaitu menjelaskan BAGJA sebagai model manajemen perubahan yang menggunakan paradigma inkuiri </w:t>
      </w:r>
      <w:proofErr w:type="spellStart"/>
      <w:r w:rsidRPr="0089421E">
        <w:rPr>
          <w:rFonts w:ascii="Times New Roman" w:hAnsi="Times New Roman"/>
        </w:rPr>
        <w:t>apreseatif</w:t>
      </w:r>
      <w:proofErr w:type="spellEnd"/>
      <w:r w:rsidRPr="0089421E">
        <w:rPr>
          <w:rFonts w:ascii="Times New Roman" w:hAnsi="Times New Roman"/>
        </w:rPr>
        <w:t xml:space="preserve">, yaitu sebuah pendekatan kolaboratif dalam melakukan perubahan yang berbasis kekuatan. Menggunakan prinsip-prinsip positif. </w:t>
      </w:r>
    </w:p>
    <w:p w14:paraId="315C8702" w14:textId="77777777" w:rsidR="005700CD" w:rsidRPr="0089421E" w:rsidRDefault="00000000">
      <w:pPr>
        <w:ind w:left="730"/>
        <w:rPr>
          <w:rFonts w:ascii="Times New Roman" w:hAnsi="Times New Roman"/>
        </w:rPr>
      </w:pPr>
      <w:r w:rsidRPr="0089421E">
        <w:rPr>
          <w:rFonts w:ascii="Times New Roman" w:hAnsi="Times New Roman"/>
        </w:rPr>
        <w:t xml:space="preserve">Paradigma berbasis kekuatan, dijalankan dalam suasana yang positif dan apresiatif. </w:t>
      </w:r>
    </w:p>
    <w:p w14:paraId="45B43310" w14:textId="77777777" w:rsidR="005700CD" w:rsidRPr="0089421E" w:rsidRDefault="00000000">
      <w:pPr>
        <w:tabs>
          <w:tab w:val="center" w:pos="794"/>
          <w:tab w:val="center" w:pos="2603"/>
        </w:tabs>
        <w:ind w:left="0" w:firstLine="0"/>
        <w:jc w:val="left"/>
        <w:rPr>
          <w:rFonts w:ascii="Times New Roman" w:hAnsi="Times New Roman"/>
        </w:rPr>
      </w:pPr>
      <w:r w:rsidRPr="0089421E">
        <w:rPr>
          <w:rFonts w:ascii="Times New Roman" w:eastAsia="Calibri" w:hAnsi="Times New Roman" w:cs="Calibri"/>
          <w:sz w:val="22"/>
        </w:rPr>
        <w:tab/>
      </w:r>
      <w:r w:rsidRPr="0089421E">
        <w:rPr>
          <w:rFonts w:ascii="Times New Roman" w:hAnsi="Times New Roman"/>
        </w:rPr>
        <w:t xml:space="preserve">B </w:t>
      </w:r>
      <w:r w:rsidRPr="0089421E">
        <w:rPr>
          <w:rFonts w:ascii="Times New Roman" w:hAnsi="Times New Roman"/>
        </w:rPr>
        <w:tab/>
        <w:t xml:space="preserve">= buat pertanyaan utama </w:t>
      </w:r>
    </w:p>
    <w:p w14:paraId="2D17D6C3" w14:textId="77777777" w:rsidR="005700CD" w:rsidRPr="0089421E" w:rsidRDefault="00000000">
      <w:pPr>
        <w:tabs>
          <w:tab w:val="center" w:pos="801"/>
          <w:tab w:val="center" w:pos="2252"/>
        </w:tabs>
        <w:ind w:left="0" w:firstLine="0"/>
        <w:jc w:val="left"/>
        <w:rPr>
          <w:rFonts w:ascii="Times New Roman" w:hAnsi="Times New Roman"/>
        </w:rPr>
      </w:pPr>
      <w:r w:rsidRPr="0089421E">
        <w:rPr>
          <w:rFonts w:ascii="Times New Roman" w:eastAsia="Calibri" w:hAnsi="Times New Roman" w:cs="Calibri"/>
          <w:sz w:val="22"/>
        </w:rPr>
        <w:tab/>
      </w:r>
      <w:r w:rsidRPr="0089421E">
        <w:rPr>
          <w:rFonts w:ascii="Times New Roman" w:hAnsi="Times New Roman"/>
        </w:rPr>
        <w:t xml:space="preserve">A </w:t>
      </w:r>
      <w:r w:rsidRPr="0089421E">
        <w:rPr>
          <w:rFonts w:ascii="Times New Roman" w:hAnsi="Times New Roman"/>
        </w:rPr>
        <w:tab/>
        <w:t xml:space="preserve">= ambil pelajaran </w:t>
      </w:r>
    </w:p>
    <w:p w14:paraId="0696CA8A" w14:textId="77777777" w:rsidR="005700CD" w:rsidRPr="0089421E" w:rsidRDefault="00000000">
      <w:pPr>
        <w:tabs>
          <w:tab w:val="center" w:pos="812"/>
          <w:tab w:val="center" w:pos="2040"/>
        </w:tabs>
        <w:ind w:left="0" w:firstLine="0"/>
        <w:jc w:val="left"/>
        <w:rPr>
          <w:rFonts w:ascii="Times New Roman" w:hAnsi="Times New Roman"/>
        </w:rPr>
      </w:pPr>
      <w:r w:rsidRPr="0089421E">
        <w:rPr>
          <w:rFonts w:ascii="Times New Roman" w:eastAsia="Calibri" w:hAnsi="Times New Roman" w:cs="Calibri"/>
          <w:sz w:val="22"/>
        </w:rPr>
        <w:tab/>
      </w:r>
      <w:r w:rsidRPr="0089421E">
        <w:rPr>
          <w:rFonts w:ascii="Times New Roman" w:hAnsi="Times New Roman"/>
        </w:rPr>
        <w:t xml:space="preserve">G </w:t>
      </w:r>
      <w:r w:rsidRPr="0089421E">
        <w:rPr>
          <w:rFonts w:ascii="Times New Roman" w:hAnsi="Times New Roman"/>
        </w:rPr>
        <w:tab/>
        <w:t xml:space="preserve">= gali mimpi </w:t>
      </w:r>
    </w:p>
    <w:p w14:paraId="61E4BF7C" w14:textId="77777777" w:rsidR="005700CD" w:rsidRPr="0089421E" w:rsidRDefault="00000000">
      <w:pPr>
        <w:tabs>
          <w:tab w:val="center" w:pos="790"/>
          <w:tab w:val="center" w:pos="2333"/>
        </w:tabs>
        <w:ind w:left="0" w:firstLine="0"/>
        <w:jc w:val="left"/>
        <w:rPr>
          <w:rFonts w:ascii="Times New Roman" w:hAnsi="Times New Roman"/>
        </w:rPr>
      </w:pPr>
      <w:r w:rsidRPr="0089421E">
        <w:rPr>
          <w:rFonts w:ascii="Times New Roman" w:eastAsia="Calibri" w:hAnsi="Times New Roman" w:cs="Calibri"/>
          <w:sz w:val="22"/>
        </w:rPr>
        <w:tab/>
      </w:r>
      <w:r w:rsidRPr="0089421E">
        <w:rPr>
          <w:rFonts w:ascii="Times New Roman" w:hAnsi="Times New Roman"/>
        </w:rPr>
        <w:t xml:space="preserve"> J </w:t>
      </w:r>
      <w:r w:rsidRPr="0089421E">
        <w:rPr>
          <w:rFonts w:ascii="Times New Roman" w:hAnsi="Times New Roman"/>
        </w:rPr>
        <w:tab/>
        <w:t xml:space="preserve">= jabarkan rencana </w:t>
      </w:r>
    </w:p>
    <w:p w14:paraId="1F92F075" w14:textId="77777777" w:rsidR="005700CD" w:rsidRPr="0089421E" w:rsidRDefault="00000000">
      <w:pPr>
        <w:tabs>
          <w:tab w:val="center" w:pos="801"/>
          <w:tab w:val="center" w:pos="2149"/>
        </w:tabs>
        <w:spacing w:after="2"/>
        <w:ind w:left="0" w:firstLine="0"/>
        <w:jc w:val="left"/>
        <w:rPr>
          <w:rFonts w:ascii="Times New Roman" w:hAnsi="Times New Roman"/>
        </w:rPr>
      </w:pPr>
      <w:r w:rsidRPr="0089421E">
        <w:rPr>
          <w:rFonts w:ascii="Times New Roman" w:eastAsia="Calibri" w:hAnsi="Times New Roman" w:cs="Calibri"/>
          <w:sz w:val="22"/>
        </w:rPr>
        <w:tab/>
      </w:r>
      <w:r w:rsidRPr="0089421E">
        <w:rPr>
          <w:rFonts w:ascii="Times New Roman" w:hAnsi="Times New Roman"/>
        </w:rPr>
        <w:t xml:space="preserve">A </w:t>
      </w:r>
      <w:r w:rsidRPr="0089421E">
        <w:rPr>
          <w:rFonts w:ascii="Times New Roman" w:hAnsi="Times New Roman"/>
        </w:rPr>
        <w:tab/>
        <w:t xml:space="preserve">= atur eksekusi </w:t>
      </w:r>
    </w:p>
    <w:p w14:paraId="631F8E5F" w14:textId="77777777" w:rsidR="005700CD" w:rsidRPr="0089421E" w:rsidRDefault="00000000">
      <w:pPr>
        <w:spacing w:after="56" w:line="259" w:lineRule="auto"/>
        <w:ind w:left="720" w:firstLine="0"/>
        <w:jc w:val="left"/>
        <w:rPr>
          <w:rFonts w:ascii="Times New Roman" w:hAnsi="Times New Roman"/>
        </w:rPr>
      </w:pPr>
      <w:r w:rsidRPr="0089421E">
        <w:rPr>
          <w:rFonts w:ascii="Times New Roman" w:hAnsi="Times New Roman"/>
        </w:rPr>
        <w:t xml:space="preserve"> </w:t>
      </w:r>
    </w:p>
    <w:p w14:paraId="4CA5B27F" w14:textId="77777777" w:rsidR="005700CD" w:rsidRPr="0089421E" w:rsidRDefault="00000000">
      <w:pPr>
        <w:numPr>
          <w:ilvl w:val="0"/>
          <w:numId w:val="2"/>
        </w:numPr>
        <w:ind w:hanging="360"/>
        <w:rPr>
          <w:rFonts w:ascii="Times New Roman" w:hAnsi="Times New Roman"/>
        </w:rPr>
      </w:pPr>
      <w:r w:rsidRPr="0089421E">
        <w:rPr>
          <w:rFonts w:ascii="Times New Roman" w:hAnsi="Times New Roman"/>
        </w:rPr>
        <w:t xml:space="preserve">Termasuk ke dalam paradigma inkuiri apresiatif </w:t>
      </w:r>
    </w:p>
    <w:p w14:paraId="4DE82B1F" w14:textId="59A4F7D8" w:rsidR="0089421E" w:rsidRDefault="00000000" w:rsidP="0089421E">
      <w:pPr>
        <w:numPr>
          <w:ilvl w:val="0"/>
          <w:numId w:val="2"/>
        </w:numPr>
        <w:spacing w:after="1"/>
        <w:ind w:hanging="360"/>
        <w:rPr>
          <w:rFonts w:ascii="Times New Roman" w:hAnsi="Times New Roman"/>
        </w:rPr>
      </w:pPr>
      <w:r w:rsidRPr="0089421E">
        <w:rPr>
          <w:rFonts w:ascii="Times New Roman" w:hAnsi="Times New Roman"/>
        </w:rPr>
        <w:t xml:space="preserve">Videonya sangat menarik karena banyak animasi-animasi yang menarik dan penjelasannya mudah dipahami </w:t>
      </w:r>
    </w:p>
    <w:p w14:paraId="2A5A4579" w14:textId="77777777" w:rsidR="0089421E" w:rsidRDefault="0089421E" w:rsidP="0089421E">
      <w:pPr>
        <w:spacing w:after="1"/>
        <w:rPr>
          <w:rFonts w:ascii="Times New Roman" w:hAnsi="Times New Roman"/>
        </w:rPr>
      </w:pPr>
    </w:p>
    <w:p w14:paraId="6ACE35D6" w14:textId="2B94469B" w:rsidR="0089421E" w:rsidRDefault="0089421E" w:rsidP="0089421E">
      <w:pPr>
        <w:spacing w:after="1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TUGAS 2</w:t>
      </w:r>
    </w:p>
    <w:p w14:paraId="3B7DFAA2" w14:textId="77777777" w:rsidR="0089421E" w:rsidRPr="0089421E" w:rsidRDefault="0089421E" w:rsidP="0089421E">
      <w:pPr>
        <w:spacing w:after="1"/>
        <w:rPr>
          <w:rFonts w:ascii="Times New Roman" w:hAnsi="Times New Roman"/>
          <w:b/>
          <w:bCs/>
          <w:lang w:val="en-US"/>
        </w:rPr>
      </w:pPr>
    </w:p>
    <w:p w14:paraId="3BEAF17E" w14:textId="77777777" w:rsidR="005700CD" w:rsidRPr="0089421E" w:rsidRDefault="00000000">
      <w:pPr>
        <w:numPr>
          <w:ilvl w:val="0"/>
          <w:numId w:val="4"/>
        </w:numPr>
        <w:ind w:right="674" w:hanging="360"/>
        <w:rPr>
          <w:rFonts w:ascii="Times New Roman" w:hAnsi="Times New Roman"/>
        </w:rPr>
      </w:pPr>
      <w:r w:rsidRPr="0089421E">
        <w:rPr>
          <w:rFonts w:ascii="Times New Roman" w:hAnsi="Times New Roman"/>
        </w:rPr>
        <w:t xml:space="preserve">Video tersebut menjelaskan mengenai Demonstrasi Kontekstual, model pembelajaran inkuiri apresiatif dengan tujuan pembelajaran khusus </w:t>
      </w:r>
      <w:proofErr w:type="spellStart"/>
      <w:r w:rsidRPr="0089421E">
        <w:rPr>
          <w:rFonts w:ascii="Times New Roman" w:hAnsi="Times New Roman"/>
        </w:rPr>
        <w:t>diantaranya</w:t>
      </w:r>
      <w:proofErr w:type="spellEnd"/>
      <w:r w:rsidRPr="0089421E">
        <w:rPr>
          <w:rFonts w:ascii="Times New Roman" w:hAnsi="Times New Roman"/>
          <w:b/>
        </w:rPr>
        <w:t xml:space="preserve"> </w:t>
      </w:r>
    </w:p>
    <w:p w14:paraId="3F3F4C6F" w14:textId="77777777" w:rsidR="005700CD" w:rsidRPr="0089421E" w:rsidRDefault="00000000">
      <w:pPr>
        <w:numPr>
          <w:ilvl w:val="1"/>
          <w:numId w:val="4"/>
        </w:numPr>
        <w:ind w:hanging="360"/>
        <w:rPr>
          <w:rFonts w:ascii="Times New Roman" w:hAnsi="Times New Roman"/>
        </w:rPr>
      </w:pPr>
      <w:r w:rsidRPr="0089421E">
        <w:rPr>
          <w:rFonts w:ascii="Times New Roman" w:hAnsi="Times New Roman"/>
        </w:rPr>
        <w:t xml:space="preserve">Calon guru penggerak berlatih menerapkan paradigma </w:t>
      </w:r>
      <w:proofErr w:type="spellStart"/>
      <w:r w:rsidRPr="0089421E">
        <w:rPr>
          <w:rFonts w:ascii="Times New Roman" w:hAnsi="Times New Roman"/>
        </w:rPr>
        <w:t>inkuiry</w:t>
      </w:r>
      <w:proofErr w:type="spellEnd"/>
      <w:r w:rsidRPr="0089421E">
        <w:rPr>
          <w:rFonts w:ascii="Times New Roman" w:hAnsi="Times New Roman"/>
        </w:rPr>
        <w:t xml:space="preserve"> apresiatif untuk mengidentifikasi potensi diri dan membuat kalimat Prakarsa perubahannya</w:t>
      </w:r>
      <w:r w:rsidRPr="0089421E">
        <w:rPr>
          <w:rFonts w:ascii="Times New Roman" w:hAnsi="Times New Roman"/>
          <w:b/>
        </w:rPr>
        <w:t xml:space="preserve"> </w:t>
      </w:r>
    </w:p>
    <w:p w14:paraId="7A641A1C" w14:textId="77777777" w:rsidR="005700CD" w:rsidRPr="0089421E" w:rsidRDefault="00000000">
      <w:pPr>
        <w:numPr>
          <w:ilvl w:val="1"/>
          <w:numId w:val="4"/>
        </w:numPr>
        <w:spacing w:after="159"/>
        <w:ind w:hanging="360"/>
        <w:rPr>
          <w:rFonts w:ascii="Times New Roman" w:hAnsi="Times New Roman"/>
        </w:rPr>
      </w:pPr>
      <w:r w:rsidRPr="0089421E">
        <w:rPr>
          <w:rFonts w:ascii="Times New Roman" w:hAnsi="Times New Roman"/>
        </w:rPr>
        <w:t>Calon guru penggerak berlatih Menyusun BAGJA menurut kalimat Prakarsa perubahan diri yang telah dibuat untuk kemudian menjalankannya.</w:t>
      </w:r>
      <w:r w:rsidRPr="0089421E">
        <w:rPr>
          <w:rFonts w:ascii="Times New Roman" w:hAnsi="Times New Roman"/>
          <w:b/>
        </w:rPr>
        <w:t xml:space="preserve"> </w:t>
      </w:r>
    </w:p>
    <w:p w14:paraId="6D4A9191" w14:textId="77777777" w:rsidR="005700CD" w:rsidRPr="0089421E" w:rsidRDefault="00000000">
      <w:pPr>
        <w:spacing w:after="159"/>
        <w:ind w:left="718"/>
        <w:rPr>
          <w:rFonts w:ascii="Times New Roman" w:hAnsi="Times New Roman"/>
        </w:rPr>
      </w:pPr>
      <w:proofErr w:type="spellStart"/>
      <w:r w:rsidRPr="0089421E">
        <w:rPr>
          <w:rFonts w:ascii="Times New Roman" w:hAnsi="Times New Roman"/>
        </w:rPr>
        <w:t>Inkuiry</w:t>
      </w:r>
      <w:proofErr w:type="spellEnd"/>
      <w:r w:rsidRPr="0089421E">
        <w:rPr>
          <w:rFonts w:ascii="Times New Roman" w:hAnsi="Times New Roman"/>
        </w:rPr>
        <w:t xml:space="preserve"> apresiatif (IA) dikenal sebagai pendekatan manajemen perubahan yang kolaboratif dan berbasis kekuatan. IA menggunakan prinsip-prinsip utama psikologi positif di sekolah, pendekatan IA dapat dimulai dengan mengidentifikasi hal </w:t>
      </w:r>
      <w:proofErr w:type="spellStart"/>
      <w:r w:rsidRPr="0089421E">
        <w:rPr>
          <w:rFonts w:ascii="Times New Roman" w:hAnsi="Times New Roman"/>
        </w:rPr>
        <w:t>bai</w:t>
      </w:r>
      <w:proofErr w:type="spellEnd"/>
      <w:r w:rsidRPr="0089421E">
        <w:rPr>
          <w:rFonts w:ascii="Times New Roman" w:hAnsi="Times New Roman"/>
        </w:rPr>
        <w:t xml:space="preserve"> kapa yang ada disekolah, mencari cara bagaimana hal tersebut dipertahankan, dan memunculkan strategi untuk mewujudkan </w:t>
      </w:r>
      <w:proofErr w:type="spellStart"/>
      <w:r w:rsidRPr="0089421E">
        <w:rPr>
          <w:rFonts w:ascii="Times New Roman" w:hAnsi="Times New Roman"/>
        </w:rPr>
        <w:t>kea</w:t>
      </w:r>
      <w:proofErr w:type="spellEnd"/>
      <w:r w:rsidRPr="0089421E">
        <w:rPr>
          <w:rFonts w:ascii="Times New Roman" w:hAnsi="Times New Roman"/>
        </w:rPr>
        <w:t xml:space="preserve"> </w:t>
      </w:r>
      <w:proofErr w:type="spellStart"/>
      <w:r w:rsidRPr="0089421E">
        <w:rPr>
          <w:rFonts w:ascii="Times New Roman" w:hAnsi="Times New Roman"/>
        </w:rPr>
        <w:t>rah</w:t>
      </w:r>
      <w:proofErr w:type="spellEnd"/>
      <w:r w:rsidRPr="0089421E">
        <w:rPr>
          <w:rFonts w:ascii="Times New Roman" w:hAnsi="Times New Roman"/>
        </w:rPr>
        <w:t xml:space="preserve"> yang lebih baik </w:t>
      </w:r>
    </w:p>
    <w:p w14:paraId="60BF4902" w14:textId="77777777" w:rsidR="005700CD" w:rsidRPr="0089421E" w:rsidRDefault="00000000">
      <w:pPr>
        <w:spacing w:after="219"/>
        <w:ind w:left="718"/>
        <w:rPr>
          <w:rFonts w:ascii="Times New Roman" w:hAnsi="Times New Roman"/>
        </w:rPr>
      </w:pPr>
      <w:r w:rsidRPr="0089421E">
        <w:rPr>
          <w:rFonts w:ascii="Times New Roman" w:hAnsi="Times New Roman"/>
        </w:rPr>
        <w:t xml:space="preserve">Visi Guru Penggerak yaitu terwujudnya siswa yang </w:t>
      </w:r>
      <w:proofErr w:type="spellStart"/>
      <w:r w:rsidRPr="0089421E">
        <w:rPr>
          <w:rFonts w:ascii="Times New Roman" w:hAnsi="Times New Roman"/>
        </w:rPr>
        <w:t>berakhlakul</w:t>
      </w:r>
      <w:proofErr w:type="spellEnd"/>
      <w:r w:rsidRPr="0089421E">
        <w:rPr>
          <w:rFonts w:ascii="Times New Roman" w:hAnsi="Times New Roman"/>
        </w:rPr>
        <w:t xml:space="preserve"> karimah, berkarakter, cerdas, dan nasionalis dalam era globalisasi. </w:t>
      </w:r>
    </w:p>
    <w:p w14:paraId="2560A9C5" w14:textId="77777777" w:rsidR="005700CD" w:rsidRPr="0089421E" w:rsidRDefault="00000000">
      <w:pPr>
        <w:numPr>
          <w:ilvl w:val="0"/>
          <w:numId w:val="4"/>
        </w:numPr>
        <w:spacing w:after="148"/>
        <w:ind w:right="674" w:hanging="360"/>
        <w:rPr>
          <w:rFonts w:ascii="Times New Roman" w:hAnsi="Times New Roman"/>
        </w:rPr>
      </w:pPr>
      <w:r w:rsidRPr="0089421E">
        <w:rPr>
          <w:rFonts w:ascii="Times New Roman" w:hAnsi="Times New Roman"/>
        </w:rPr>
        <w:t>Demonstrasi Kontekstual, model pembelajaran inkuiri apresiatif BAGJA 3.</w:t>
      </w:r>
      <w:r w:rsidRPr="0089421E">
        <w:rPr>
          <w:rFonts w:ascii="Times New Roman" w:eastAsia="Arial" w:hAnsi="Times New Roman" w:cs="Arial"/>
        </w:rPr>
        <w:t xml:space="preserve"> </w:t>
      </w:r>
      <w:r w:rsidRPr="0089421E">
        <w:rPr>
          <w:rFonts w:ascii="Times New Roman" w:hAnsi="Times New Roman"/>
        </w:rPr>
        <w:t xml:space="preserve">Menarik karena penjelasannya mudah dipahami </w:t>
      </w:r>
    </w:p>
    <w:p w14:paraId="085DAE75" w14:textId="77777777" w:rsidR="005700CD" w:rsidRPr="0089421E" w:rsidRDefault="00000000">
      <w:pPr>
        <w:spacing w:after="0" w:line="259" w:lineRule="auto"/>
        <w:ind w:left="0" w:firstLine="0"/>
        <w:jc w:val="left"/>
        <w:rPr>
          <w:rFonts w:ascii="Times New Roman" w:hAnsi="Times New Roman"/>
        </w:rPr>
      </w:pPr>
      <w:r w:rsidRPr="0089421E">
        <w:rPr>
          <w:rFonts w:ascii="Times New Roman" w:hAnsi="Times New Roman"/>
        </w:rPr>
        <w:t xml:space="preserve"> </w:t>
      </w:r>
    </w:p>
    <w:sectPr w:rsidR="005700CD" w:rsidRPr="0089421E">
      <w:pgSz w:w="11906" w:h="16838"/>
      <w:pgMar w:top="1489" w:right="1437" w:bottom="159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1E46"/>
    <w:multiLevelType w:val="hybridMultilevel"/>
    <w:tmpl w:val="2EB4FE86"/>
    <w:lvl w:ilvl="0" w:tplc="17FED98A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6ECAF0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AE892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90CB4E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20CC8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0D746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0B160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6F47C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4251E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D2D30"/>
    <w:multiLevelType w:val="hybridMultilevel"/>
    <w:tmpl w:val="79DC7644"/>
    <w:lvl w:ilvl="0" w:tplc="78000630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ED91E">
      <w:start w:val="1"/>
      <w:numFmt w:val="lowerLetter"/>
      <w:lvlText w:val="%2.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2DAF4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A2FDE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887C2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AAE400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E26E48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CF506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41CE6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C32EA0"/>
    <w:multiLevelType w:val="hybridMultilevel"/>
    <w:tmpl w:val="CF8A71AA"/>
    <w:lvl w:ilvl="0" w:tplc="0346E7EA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8DC1E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4C580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F8E63E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C1D1A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EFC9C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EEDBE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A2FFE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A9D9E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7D210C"/>
    <w:multiLevelType w:val="hybridMultilevel"/>
    <w:tmpl w:val="095A136E"/>
    <w:lvl w:ilvl="0" w:tplc="DDB60FDE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627EE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040EA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CE634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14F64C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E44E4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649D0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01874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E717C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4303642">
    <w:abstractNumId w:val="2"/>
  </w:num>
  <w:num w:numId="2" w16cid:durableId="403529814">
    <w:abstractNumId w:val="0"/>
  </w:num>
  <w:num w:numId="3" w16cid:durableId="1044402886">
    <w:abstractNumId w:val="3"/>
  </w:num>
  <w:num w:numId="4" w16cid:durableId="451365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CD"/>
    <w:rsid w:val="005700CD"/>
    <w:rsid w:val="0089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5890"/>
  <w15:docId w15:val="{559EE241-ED85-4F3C-9E47-59DBEB12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8" w:line="258" w:lineRule="auto"/>
      <w:ind w:left="370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8"/>
      <w:ind w:left="10" w:right="3" w:hanging="10"/>
      <w:outlineLvl w:val="0"/>
    </w:pPr>
    <w:rPr>
      <w:rFonts w:ascii="Garamond" w:eastAsia="Garamond" w:hAnsi="Garamond" w:cs="Garamond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Ayu Prawita</cp:lastModifiedBy>
  <cp:revision>2</cp:revision>
  <dcterms:created xsi:type="dcterms:W3CDTF">2023-10-01T14:10:00Z</dcterms:created>
  <dcterms:modified xsi:type="dcterms:W3CDTF">2023-10-01T14:10:00Z</dcterms:modified>
</cp:coreProperties>
</file>