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ind w:left="360" w:hanging="360"/>
        <w:jc w:val="center"/>
        <w:rPr>
          <w:rFonts w:ascii="Times New Roman" w:cs="Times New Roman" w:hAnsi="Times New Roman"/>
          <w:b/>
          <w:bCs/>
          <w:sz w:val="24"/>
          <w:szCs w:val="24"/>
        </w:rPr>
      </w:pPr>
      <w:r>
        <w:rPr>
          <w:rFonts w:ascii="Times New Roman" w:cs="Times New Roman" w:hAnsi="Times New Roman"/>
          <w:b/>
          <w:bCs/>
          <w:sz w:val="24"/>
          <w:szCs w:val="24"/>
        </w:rPr>
        <w:t>Observasi KD 3.2 Elastisitas Bahan</w:t>
      </w:r>
    </w:p>
    <w:p>
      <w:pPr>
        <w:pStyle w:val="style179"/>
        <w:numPr>
          <w:ilvl w:val="0"/>
          <w:numId w:val="1"/>
        </w:numPr>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Judul</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Observasi </w:t>
      </w:r>
      <w:r>
        <w:rPr>
          <w:rFonts w:ascii="Times New Roman" w:cs="Times New Roman" w:hAnsi="Times New Roman"/>
          <w:sz w:val="24"/>
          <w:szCs w:val="24"/>
        </w:rPr>
        <w:t>mengenai Elastisitas Bahan</w:t>
      </w:r>
    </w:p>
    <w:p>
      <w:pPr>
        <w:pStyle w:val="style179"/>
        <w:numPr>
          <w:ilvl w:val="0"/>
          <w:numId w:val="1"/>
        </w:numPr>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Tujuan</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Untuk dapat mengetahui lebih lanjut terkait Elastisitas Bahan</w:t>
      </w:r>
    </w:p>
    <w:p>
      <w:pPr>
        <w:pStyle w:val="style179"/>
        <w:numPr>
          <w:ilvl w:val="0"/>
          <w:numId w:val="1"/>
        </w:numPr>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Alat dan Bahan</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Pada percobaan ini menggunakan alat dan bahan yang ada di sekitar kita, yaitu karet gelang, pegas, dan </w:t>
      </w:r>
      <w:r>
        <w:rPr>
          <w:rFonts w:ascii="Times New Roman" w:cs="Times New Roman" w:hAnsi="Times New Roman"/>
          <w:sz w:val="24"/>
          <w:szCs w:val="24"/>
        </w:rPr>
        <w:t>plastisin</w:t>
      </w:r>
      <w:r>
        <w:rPr>
          <w:rFonts w:ascii="Times New Roman" w:cs="Times New Roman" w:hAnsi="Times New Roman"/>
          <w:sz w:val="24"/>
          <w:szCs w:val="24"/>
        </w:rPr>
        <w:t>.</w:t>
      </w:r>
    </w:p>
    <w:p>
      <w:pPr>
        <w:pStyle w:val="style179"/>
        <w:numPr>
          <w:ilvl w:val="0"/>
          <w:numId w:val="1"/>
        </w:numPr>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Dasar Teori</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Elastisitas adalah kemampuan suatu benda untuk kembali ke bentuk awalnya segera setelah gaya luar yang diberikan kepada benda itu dihilangkan (dibebaskan). Sifat ini berlaku ketika gaya yang diberikan lebih kecil dari pada batas elastis. </w:t>
      </w:r>
    </w:p>
    <w:p>
      <w:pPr>
        <w:pStyle w:val="style179"/>
        <w:numPr>
          <w:ilvl w:val="0"/>
          <w:numId w:val="1"/>
        </w:numPr>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Prosedur Kerja</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Coba lakukan observasi berikut ini :</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Siapkan karet gelang, pegas, dan </w:t>
      </w:r>
      <w:r>
        <w:rPr>
          <w:rFonts w:ascii="Times New Roman" w:cs="Times New Roman" w:hAnsi="Times New Roman"/>
          <w:sz w:val="24"/>
          <w:szCs w:val="24"/>
        </w:rPr>
        <w:t>plastisin</w:t>
      </w:r>
      <w:r>
        <w:rPr>
          <w:rFonts w:ascii="Times New Roman" w:cs="Times New Roman" w:hAnsi="Times New Roman"/>
          <w:sz w:val="24"/>
          <w:szCs w:val="24"/>
        </w:rPr>
        <w:t>.</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Berikan gaya pada karet gelang, pegas, dan </w:t>
      </w:r>
      <w:r>
        <w:rPr>
          <w:rFonts w:ascii="Times New Roman" w:cs="Times New Roman" w:hAnsi="Times New Roman"/>
          <w:sz w:val="24"/>
          <w:szCs w:val="24"/>
        </w:rPr>
        <w:t>plastisin</w:t>
      </w:r>
      <w:r>
        <w:rPr>
          <w:rFonts w:ascii="Times New Roman" w:cs="Times New Roman" w:hAnsi="Times New Roman"/>
          <w:sz w:val="24"/>
          <w:szCs w:val="24"/>
        </w:rPr>
        <w:t xml:space="preserve"> secara bergantian.</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Amati apa yang terjadi.</w:t>
      </w:r>
    </w:p>
    <w:p>
      <w:pPr>
        <w:pStyle w:val="style179"/>
        <w:numPr>
          <w:ilvl w:val="0"/>
          <w:numId w:val="1"/>
        </w:numPr>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Hasil Data dan Pembahasan</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Tabel </w:t>
      </w:r>
      <w:r>
        <w:rPr>
          <w:rFonts w:ascii="Times New Roman" w:cs="Times New Roman" w:hAnsi="Times New Roman"/>
          <w:sz w:val="24"/>
          <w:szCs w:val="24"/>
        </w:rPr>
        <w:t>Hasil Pengamatan</w:t>
      </w:r>
    </w:p>
    <w:tbl>
      <w:tblPr>
        <w:tblStyle w:val="style154"/>
        <w:tblW w:w="0" w:type="auto"/>
        <w:jc w:val="center"/>
        <w:tblLook w:val="04A0" w:firstRow="1" w:lastRow="0" w:firstColumn="1" w:lastColumn="0" w:noHBand="0" w:noVBand="1"/>
      </w:tblPr>
      <w:tblGrid>
        <w:gridCol w:w="704"/>
        <w:gridCol w:w="1559"/>
        <w:gridCol w:w="1134"/>
        <w:gridCol w:w="1276"/>
        <w:gridCol w:w="2126"/>
        <w:gridCol w:w="2217"/>
      </w:tblGrid>
      <w:tr>
        <w:trPr>
          <w:jc w:val="center"/>
        </w:trPr>
        <w:tc>
          <w:tcPr>
            <w:tcW w:w="704" w:type="dxa"/>
            <w:vMerge w:val="restart"/>
            <w:tcBorders/>
          </w:tcPr>
          <w:p>
            <w:pPr>
              <w:pStyle w:val="style179"/>
              <w:spacing w:lineRule="auto" w:line="360"/>
              <w:ind w:left="0"/>
              <w:jc w:val="center"/>
              <w:rPr>
                <w:rFonts w:ascii="Times New Roman" w:cs="Times New Roman" w:hAnsi="Times New Roman"/>
                <w:sz w:val="24"/>
                <w:szCs w:val="24"/>
              </w:rPr>
            </w:pPr>
            <w:r>
              <w:rPr>
                <w:rFonts w:ascii="Times New Roman" w:cs="Times New Roman" w:hAnsi="Times New Roman"/>
                <w:sz w:val="24"/>
                <w:szCs w:val="24"/>
              </w:rPr>
              <w:t>No</w:t>
            </w:r>
          </w:p>
        </w:tc>
        <w:tc>
          <w:tcPr>
            <w:tcW w:w="1559" w:type="dxa"/>
            <w:vMerge w:val="restart"/>
            <w:tcBorders/>
          </w:tcPr>
          <w:p>
            <w:pPr>
              <w:pStyle w:val="style179"/>
              <w:spacing w:lineRule="auto" w:line="360"/>
              <w:ind w:left="0"/>
              <w:jc w:val="center"/>
              <w:rPr>
                <w:rFonts w:ascii="Times New Roman" w:cs="Times New Roman" w:hAnsi="Times New Roman"/>
                <w:sz w:val="24"/>
                <w:szCs w:val="24"/>
              </w:rPr>
            </w:pPr>
            <w:r>
              <w:rPr>
                <w:rFonts w:ascii="Times New Roman" w:cs="Times New Roman" w:hAnsi="Times New Roman"/>
                <w:sz w:val="24"/>
                <w:szCs w:val="24"/>
              </w:rPr>
              <w:t>Nama Benda</w:t>
            </w:r>
          </w:p>
        </w:tc>
        <w:tc>
          <w:tcPr>
            <w:tcW w:w="2410" w:type="dxa"/>
            <w:gridSpan w:val="2"/>
            <w:tcBorders/>
          </w:tcPr>
          <w:p>
            <w:pPr>
              <w:pStyle w:val="style179"/>
              <w:spacing w:lineRule="auto" w:line="360"/>
              <w:ind w:left="0"/>
              <w:jc w:val="center"/>
              <w:rPr>
                <w:rFonts w:ascii="Times New Roman" w:cs="Times New Roman" w:hAnsi="Times New Roman"/>
                <w:sz w:val="24"/>
                <w:szCs w:val="24"/>
              </w:rPr>
            </w:pPr>
            <w:r>
              <w:rPr>
                <w:rFonts w:ascii="Times New Roman" w:cs="Times New Roman" w:hAnsi="Times New Roman"/>
                <w:sz w:val="24"/>
                <w:szCs w:val="24"/>
              </w:rPr>
              <w:t>Sifat Benda</w:t>
            </w:r>
          </w:p>
        </w:tc>
        <w:tc>
          <w:tcPr>
            <w:tcW w:w="4343" w:type="dxa"/>
            <w:gridSpan w:val="2"/>
            <w:tcBorders/>
          </w:tcPr>
          <w:p>
            <w:pPr>
              <w:pStyle w:val="style179"/>
              <w:spacing w:lineRule="auto" w:line="360"/>
              <w:ind w:left="0"/>
              <w:jc w:val="center"/>
              <w:rPr>
                <w:rFonts w:ascii="Times New Roman" w:cs="Times New Roman" w:hAnsi="Times New Roman"/>
                <w:sz w:val="24"/>
                <w:szCs w:val="24"/>
              </w:rPr>
            </w:pPr>
            <w:r>
              <w:rPr>
                <w:rFonts w:ascii="Times New Roman" w:cs="Times New Roman" w:hAnsi="Times New Roman"/>
                <w:sz w:val="24"/>
                <w:szCs w:val="24"/>
              </w:rPr>
              <w:t>Bentuk Akhir Benda</w:t>
            </w:r>
          </w:p>
        </w:tc>
      </w:tr>
      <w:tr>
        <w:tblPrEx/>
        <w:trPr>
          <w:jc w:val="center"/>
        </w:trPr>
        <w:tc>
          <w:tcPr>
            <w:tcW w:w="704" w:type="dxa"/>
            <w:vMerge w:val="continue"/>
            <w:tcBorders/>
          </w:tcPr>
          <w:p>
            <w:pPr>
              <w:pStyle w:val="style179"/>
              <w:spacing w:lineRule="auto" w:line="360"/>
              <w:ind w:left="0"/>
              <w:jc w:val="center"/>
              <w:rPr>
                <w:rFonts w:ascii="Times New Roman" w:cs="Times New Roman" w:hAnsi="Times New Roman"/>
                <w:sz w:val="24"/>
                <w:szCs w:val="24"/>
              </w:rPr>
            </w:pPr>
          </w:p>
        </w:tc>
        <w:tc>
          <w:tcPr>
            <w:tcW w:w="1559" w:type="dxa"/>
            <w:vMerge w:val="continue"/>
            <w:tcBorders/>
          </w:tcPr>
          <w:p>
            <w:pPr>
              <w:pStyle w:val="style179"/>
              <w:spacing w:lineRule="auto" w:line="360"/>
              <w:ind w:left="0"/>
              <w:jc w:val="center"/>
              <w:rPr>
                <w:rFonts w:ascii="Times New Roman" w:cs="Times New Roman" w:hAnsi="Times New Roman"/>
                <w:sz w:val="24"/>
                <w:szCs w:val="24"/>
              </w:rPr>
            </w:pPr>
          </w:p>
        </w:tc>
        <w:tc>
          <w:tcPr>
            <w:tcW w:w="1134" w:type="dxa"/>
            <w:tcBorders/>
          </w:tcPr>
          <w:p>
            <w:pPr>
              <w:pStyle w:val="style179"/>
              <w:spacing w:lineRule="auto" w:line="360"/>
              <w:ind w:left="0"/>
              <w:jc w:val="center"/>
              <w:rPr>
                <w:rFonts w:ascii="Times New Roman" w:cs="Times New Roman" w:hAnsi="Times New Roman"/>
                <w:sz w:val="24"/>
                <w:szCs w:val="24"/>
              </w:rPr>
            </w:pPr>
            <w:r>
              <w:rPr>
                <w:rFonts w:ascii="Times New Roman" w:cs="Times New Roman" w:hAnsi="Times New Roman"/>
                <w:sz w:val="24"/>
                <w:szCs w:val="24"/>
              </w:rPr>
              <w:t>Elastis</w:t>
            </w:r>
          </w:p>
        </w:tc>
        <w:tc>
          <w:tcPr>
            <w:tcW w:w="1276" w:type="dxa"/>
            <w:tcBorders/>
          </w:tcPr>
          <w:p>
            <w:pPr>
              <w:pStyle w:val="style179"/>
              <w:spacing w:lineRule="auto" w:line="360"/>
              <w:ind w:left="0"/>
              <w:jc w:val="center"/>
              <w:rPr>
                <w:rFonts w:ascii="Times New Roman" w:cs="Times New Roman" w:hAnsi="Times New Roman"/>
                <w:sz w:val="24"/>
                <w:szCs w:val="24"/>
              </w:rPr>
            </w:pPr>
            <w:r>
              <w:rPr>
                <w:rFonts w:ascii="Times New Roman" w:cs="Times New Roman" w:hAnsi="Times New Roman"/>
                <w:sz w:val="24"/>
                <w:szCs w:val="24"/>
              </w:rPr>
              <w:t>Plastis</w:t>
            </w:r>
          </w:p>
        </w:tc>
        <w:tc>
          <w:tcPr>
            <w:tcW w:w="2126" w:type="dxa"/>
            <w:tcBorders/>
          </w:tcPr>
          <w:p>
            <w:pPr>
              <w:pStyle w:val="style179"/>
              <w:spacing w:lineRule="auto" w:line="360"/>
              <w:ind w:left="0"/>
              <w:jc w:val="center"/>
              <w:rPr>
                <w:rFonts w:ascii="Times New Roman" w:cs="Times New Roman" w:hAnsi="Times New Roman"/>
                <w:sz w:val="24"/>
                <w:szCs w:val="24"/>
              </w:rPr>
            </w:pPr>
            <w:r>
              <w:rPr>
                <w:rFonts w:ascii="Times New Roman" w:cs="Times New Roman" w:hAnsi="Times New Roman"/>
                <w:sz w:val="24"/>
                <w:szCs w:val="24"/>
              </w:rPr>
              <w:t>Bentuk Berubah</w:t>
            </w:r>
          </w:p>
        </w:tc>
        <w:tc>
          <w:tcPr>
            <w:tcW w:w="2217" w:type="dxa"/>
            <w:tcBorders/>
          </w:tcPr>
          <w:p>
            <w:pPr>
              <w:pStyle w:val="style179"/>
              <w:spacing w:lineRule="auto" w:line="360"/>
              <w:ind w:left="0"/>
              <w:jc w:val="center"/>
              <w:rPr>
                <w:rFonts w:ascii="Times New Roman" w:cs="Times New Roman" w:hAnsi="Times New Roman"/>
                <w:sz w:val="24"/>
                <w:szCs w:val="24"/>
              </w:rPr>
            </w:pPr>
            <w:r>
              <w:rPr>
                <w:rFonts w:ascii="Times New Roman" w:cs="Times New Roman" w:hAnsi="Times New Roman"/>
                <w:sz w:val="24"/>
                <w:szCs w:val="24"/>
              </w:rPr>
              <w:t>Bentuk Asli Benda</w:t>
            </w:r>
          </w:p>
        </w:tc>
      </w:tr>
      <w:tr>
        <w:tblPrEx/>
        <w:trPr>
          <w:jc w:val="center"/>
        </w:trPr>
        <w:tc>
          <w:tcPr>
            <w:tcW w:w="704" w:type="dxa"/>
            <w:tcBorders/>
          </w:tcPr>
          <w:p>
            <w:pPr>
              <w:pStyle w:val="style179"/>
              <w:spacing w:lineRule="auto" w:line="360"/>
              <w:ind w:left="0"/>
              <w:jc w:val="center"/>
              <w:rPr>
                <w:rFonts w:ascii="Times New Roman" w:cs="Times New Roman" w:hAnsi="Times New Roman"/>
                <w:sz w:val="24"/>
                <w:szCs w:val="24"/>
              </w:rPr>
            </w:pPr>
            <w:r>
              <w:rPr>
                <w:rFonts w:ascii="Times New Roman" w:cs="Times New Roman" w:hAnsi="Times New Roman"/>
                <w:sz w:val="24"/>
                <w:szCs w:val="24"/>
              </w:rPr>
              <w:t>1</w:t>
            </w:r>
          </w:p>
        </w:tc>
        <w:tc>
          <w:tcPr>
            <w:tcW w:w="1559" w:type="dxa"/>
            <w:tcBorders/>
          </w:tcPr>
          <w:p>
            <w:pPr>
              <w:pStyle w:val="style179"/>
              <w:spacing w:lineRule="auto" w:line="360"/>
              <w:ind w:left="0"/>
              <w:jc w:val="center"/>
              <w:rPr>
                <w:rFonts w:ascii="Times New Roman" w:cs="Times New Roman" w:hAnsi="Times New Roman"/>
                <w:sz w:val="24"/>
                <w:szCs w:val="24"/>
              </w:rPr>
            </w:pPr>
            <w:r>
              <w:rPr>
                <w:rFonts w:ascii="Times New Roman" w:cs="Times New Roman" w:hAnsi="Times New Roman"/>
                <w:sz w:val="24"/>
                <w:szCs w:val="24"/>
              </w:rPr>
              <w:t>Karet Gelang</w:t>
            </w:r>
          </w:p>
        </w:tc>
        <w:tc>
          <w:tcPr>
            <w:tcW w:w="1134" w:type="dxa"/>
            <w:tcBorders/>
          </w:tcPr>
          <w:p>
            <w:pPr>
              <w:pStyle w:val="style179"/>
              <w:spacing w:lineRule="auto" w:line="360"/>
              <w:ind w:left="0"/>
              <w:jc w:val="center"/>
              <w:rPr>
                <w:rFonts w:ascii="Times New Roman" w:cs="Times New Roman" w:hAnsi="Times New Roman"/>
                <w:sz w:val="24"/>
                <w:szCs w:val="24"/>
              </w:rPr>
            </w:pPr>
            <w:r>
              <w:rPr>
                <w:rFonts w:cs="Times New Roman" w:hAnsi="Times New Roman"/>
                <w:sz w:val="24"/>
                <w:szCs w:val="24"/>
                <w:lang w:val="en-US"/>
              </w:rPr>
              <w:t>✓</w:t>
            </w:r>
          </w:p>
        </w:tc>
        <w:tc>
          <w:tcPr>
            <w:tcW w:w="1276" w:type="dxa"/>
            <w:tcBorders/>
          </w:tcPr>
          <w:p>
            <w:pPr>
              <w:pStyle w:val="style179"/>
              <w:spacing w:lineRule="auto" w:line="360"/>
              <w:ind w:left="0"/>
              <w:jc w:val="center"/>
              <w:rPr>
                <w:rFonts w:ascii="Times New Roman" w:cs="Times New Roman" w:hAnsi="Times New Roman"/>
                <w:sz w:val="24"/>
                <w:szCs w:val="24"/>
              </w:rPr>
            </w:pPr>
          </w:p>
        </w:tc>
        <w:tc>
          <w:tcPr>
            <w:tcW w:w="2126" w:type="dxa"/>
            <w:tcBorders/>
          </w:tcPr>
          <w:p>
            <w:pPr>
              <w:pStyle w:val="style179"/>
              <w:spacing w:lineRule="auto" w:line="360"/>
              <w:ind w:left="0"/>
              <w:jc w:val="center"/>
              <w:rPr>
                <w:rFonts w:ascii="Times New Roman" w:cs="Times New Roman" w:hAnsi="Times New Roman"/>
                <w:sz w:val="24"/>
                <w:szCs w:val="24"/>
              </w:rPr>
            </w:pPr>
          </w:p>
        </w:tc>
        <w:tc>
          <w:tcPr>
            <w:tcW w:w="2217" w:type="dxa"/>
            <w:tcBorders/>
          </w:tcPr>
          <w:p>
            <w:pPr>
              <w:pStyle w:val="style179"/>
              <w:spacing w:lineRule="auto" w:line="360"/>
              <w:ind w:left="0"/>
              <w:jc w:val="center"/>
              <w:rPr>
                <w:rFonts w:ascii="Times New Roman" w:cs="Times New Roman" w:hAnsi="Times New Roman"/>
                <w:sz w:val="24"/>
                <w:szCs w:val="24"/>
              </w:rPr>
            </w:pPr>
            <w:r>
              <w:rPr>
                <w:rFonts w:cs="Times New Roman" w:hAnsi="Times New Roman"/>
                <w:sz w:val="24"/>
                <w:szCs w:val="24"/>
                <w:lang w:val="en-US"/>
              </w:rPr>
              <w:t>✓</w:t>
            </w:r>
          </w:p>
        </w:tc>
      </w:tr>
      <w:tr>
        <w:tblPrEx/>
        <w:trPr>
          <w:jc w:val="center"/>
        </w:trPr>
        <w:tc>
          <w:tcPr>
            <w:tcW w:w="704" w:type="dxa"/>
            <w:tcBorders/>
          </w:tcPr>
          <w:p>
            <w:pPr>
              <w:pStyle w:val="style179"/>
              <w:spacing w:lineRule="auto" w:line="360"/>
              <w:ind w:left="0"/>
              <w:jc w:val="center"/>
              <w:rPr>
                <w:rFonts w:ascii="Times New Roman" w:cs="Times New Roman" w:hAnsi="Times New Roman"/>
                <w:sz w:val="24"/>
                <w:szCs w:val="24"/>
              </w:rPr>
            </w:pPr>
            <w:r>
              <w:rPr>
                <w:rFonts w:ascii="Times New Roman" w:cs="Times New Roman" w:hAnsi="Times New Roman"/>
                <w:sz w:val="24"/>
                <w:szCs w:val="24"/>
              </w:rPr>
              <w:t>2</w:t>
            </w:r>
          </w:p>
        </w:tc>
        <w:tc>
          <w:tcPr>
            <w:tcW w:w="1559" w:type="dxa"/>
            <w:tcBorders/>
          </w:tcPr>
          <w:p>
            <w:pPr>
              <w:pStyle w:val="style179"/>
              <w:spacing w:lineRule="auto" w:line="360"/>
              <w:ind w:left="0"/>
              <w:jc w:val="center"/>
              <w:rPr>
                <w:rFonts w:ascii="Times New Roman" w:cs="Times New Roman" w:hAnsi="Times New Roman"/>
                <w:sz w:val="24"/>
                <w:szCs w:val="24"/>
              </w:rPr>
            </w:pPr>
            <w:r>
              <w:rPr>
                <w:rFonts w:ascii="Times New Roman" w:cs="Times New Roman" w:hAnsi="Times New Roman"/>
                <w:sz w:val="24"/>
                <w:szCs w:val="24"/>
              </w:rPr>
              <w:t>Pegas</w:t>
            </w:r>
          </w:p>
        </w:tc>
        <w:tc>
          <w:tcPr>
            <w:tcW w:w="1134" w:type="dxa"/>
            <w:tcBorders/>
          </w:tcPr>
          <w:p>
            <w:pPr>
              <w:pStyle w:val="style179"/>
              <w:spacing w:lineRule="auto" w:line="360"/>
              <w:ind w:left="0"/>
              <w:jc w:val="center"/>
              <w:rPr>
                <w:rFonts w:ascii="Times New Roman" w:cs="Times New Roman" w:hAnsi="Times New Roman"/>
                <w:sz w:val="24"/>
                <w:szCs w:val="24"/>
              </w:rPr>
            </w:pPr>
            <w:r>
              <w:rPr>
                <w:rFonts w:cs="Times New Roman" w:hAnsi="Times New Roman"/>
                <w:sz w:val="24"/>
                <w:szCs w:val="24"/>
                <w:lang w:val="en-US"/>
              </w:rPr>
              <w:t>✓</w:t>
            </w:r>
          </w:p>
        </w:tc>
        <w:tc>
          <w:tcPr>
            <w:tcW w:w="1276" w:type="dxa"/>
            <w:tcBorders/>
          </w:tcPr>
          <w:p>
            <w:pPr>
              <w:pStyle w:val="style179"/>
              <w:spacing w:lineRule="auto" w:line="360"/>
              <w:ind w:left="0"/>
              <w:jc w:val="center"/>
              <w:rPr>
                <w:rFonts w:ascii="Times New Roman" w:cs="Times New Roman" w:hAnsi="Times New Roman"/>
                <w:sz w:val="24"/>
                <w:szCs w:val="24"/>
              </w:rPr>
            </w:pPr>
          </w:p>
        </w:tc>
        <w:tc>
          <w:tcPr>
            <w:tcW w:w="2126" w:type="dxa"/>
            <w:tcBorders/>
          </w:tcPr>
          <w:p>
            <w:pPr>
              <w:pStyle w:val="style179"/>
              <w:spacing w:lineRule="auto" w:line="360"/>
              <w:ind w:left="0"/>
              <w:jc w:val="center"/>
              <w:rPr>
                <w:rFonts w:ascii="Times New Roman" w:cs="Times New Roman" w:hAnsi="Times New Roman"/>
                <w:sz w:val="24"/>
                <w:szCs w:val="24"/>
              </w:rPr>
            </w:pPr>
          </w:p>
        </w:tc>
        <w:tc>
          <w:tcPr>
            <w:tcW w:w="2217" w:type="dxa"/>
            <w:tcBorders/>
          </w:tcPr>
          <w:p>
            <w:pPr>
              <w:pStyle w:val="style179"/>
              <w:spacing w:lineRule="auto" w:line="360"/>
              <w:ind w:left="0"/>
              <w:jc w:val="center"/>
              <w:rPr>
                <w:rFonts w:ascii="Times New Roman" w:cs="Times New Roman" w:hAnsi="Times New Roman"/>
                <w:sz w:val="24"/>
                <w:szCs w:val="24"/>
              </w:rPr>
            </w:pPr>
            <w:r>
              <w:rPr>
                <w:rFonts w:cs="Times New Roman" w:hAnsi="Times New Roman"/>
                <w:sz w:val="24"/>
                <w:szCs w:val="24"/>
                <w:lang w:val="en-US"/>
              </w:rPr>
              <w:t>✓</w:t>
            </w:r>
          </w:p>
        </w:tc>
      </w:tr>
      <w:tr>
        <w:tblPrEx/>
        <w:trPr>
          <w:jc w:val="center"/>
        </w:trPr>
        <w:tc>
          <w:tcPr>
            <w:tcW w:w="704" w:type="dxa"/>
            <w:tcBorders/>
          </w:tcPr>
          <w:p>
            <w:pPr>
              <w:pStyle w:val="style179"/>
              <w:spacing w:lineRule="auto" w:line="360"/>
              <w:ind w:left="0"/>
              <w:jc w:val="center"/>
              <w:rPr>
                <w:rFonts w:ascii="Times New Roman" w:cs="Times New Roman" w:hAnsi="Times New Roman"/>
                <w:sz w:val="24"/>
                <w:szCs w:val="24"/>
              </w:rPr>
            </w:pPr>
            <w:r>
              <w:rPr>
                <w:rFonts w:ascii="Times New Roman" w:cs="Times New Roman" w:hAnsi="Times New Roman"/>
                <w:sz w:val="24"/>
                <w:szCs w:val="24"/>
              </w:rPr>
              <w:t>3</w:t>
            </w:r>
          </w:p>
        </w:tc>
        <w:tc>
          <w:tcPr>
            <w:tcW w:w="1559" w:type="dxa"/>
            <w:tcBorders/>
          </w:tcPr>
          <w:p>
            <w:pPr>
              <w:pStyle w:val="style179"/>
              <w:spacing w:lineRule="auto" w:line="360"/>
              <w:ind w:left="0"/>
              <w:jc w:val="center"/>
              <w:rPr>
                <w:rFonts w:ascii="Times New Roman" w:cs="Times New Roman" w:hAnsi="Times New Roman"/>
                <w:sz w:val="24"/>
                <w:szCs w:val="24"/>
              </w:rPr>
            </w:pPr>
            <w:r>
              <w:rPr>
                <w:rFonts w:ascii="Times New Roman" w:cs="Times New Roman" w:hAnsi="Times New Roman"/>
                <w:sz w:val="24"/>
                <w:szCs w:val="24"/>
              </w:rPr>
              <w:t>Plastisin</w:t>
            </w:r>
          </w:p>
        </w:tc>
        <w:tc>
          <w:tcPr>
            <w:tcW w:w="1134" w:type="dxa"/>
            <w:tcBorders/>
          </w:tcPr>
          <w:p>
            <w:pPr>
              <w:pStyle w:val="style179"/>
              <w:spacing w:lineRule="auto" w:line="360"/>
              <w:ind w:left="0"/>
              <w:jc w:val="center"/>
              <w:rPr>
                <w:rFonts w:ascii="Times New Roman" w:cs="Times New Roman" w:hAnsi="Times New Roman"/>
                <w:sz w:val="24"/>
                <w:szCs w:val="24"/>
              </w:rPr>
            </w:pPr>
          </w:p>
        </w:tc>
        <w:tc>
          <w:tcPr>
            <w:tcW w:w="1276" w:type="dxa"/>
            <w:tcBorders/>
          </w:tcPr>
          <w:p>
            <w:pPr>
              <w:pStyle w:val="style179"/>
              <w:spacing w:lineRule="auto" w:line="360"/>
              <w:ind w:left="0"/>
              <w:jc w:val="center"/>
              <w:rPr>
                <w:rFonts w:ascii="Times New Roman" w:cs="Times New Roman" w:hAnsi="Times New Roman"/>
                <w:sz w:val="24"/>
                <w:szCs w:val="24"/>
              </w:rPr>
            </w:pPr>
            <w:r>
              <w:rPr>
                <w:rFonts w:cs="Times New Roman" w:hAnsi="Times New Roman"/>
                <w:sz w:val="24"/>
                <w:szCs w:val="24"/>
                <w:lang w:val="en-US"/>
              </w:rPr>
              <w:t>✓</w:t>
            </w:r>
          </w:p>
        </w:tc>
        <w:tc>
          <w:tcPr>
            <w:tcW w:w="2126" w:type="dxa"/>
            <w:tcBorders/>
          </w:tcPr>
          <w:p>
            <w:pPr>
              <w:pStyle w:val="style179"/>
              <w:spacing w:lineRule="auto" w:line="360"/>
              <w:ind w:left="0"/>
              <w:jc w:val="center"/>
              <w:rPr>
                <w:rFonts w:ascii="Times New Roman" w:cs="Times New Roman" w:hAnsi="Times New Roman"/>
                <w:sz w:val="24"/>
                <w:szCs w:val="24"/>
              </w:rPr>
            </w:pPr>
            <w:r>
              <w:rPr>
                <w:rFonts w:cs="Times New Roman" w:hAnsi="Times New Roman"/>
                <w:sz w:val="24"/>
                <w:szCs w:val="24"/>
                <w:lang w:val="en-US"/>
              </w:rPr>
              <w:t>✓</w:t>
            </w:r>
          </w:p>
        </w:tc>
        <w:tc>
          <w:tcPr>
            <w:tcW w:w="2217" w:type="dxa"/>
            <w:tcBorders/>
          </w:tcPr>
          <w:p>
            <w:pPr>
              <w:pStyle w:val="style179"/>
              <w:spacing w:lineRule="auto" w:line="360"/>
              <w:ind w:left="0"/>
              <w:jc w:val="center"/>
              <w:rPr>
                <w:rFonts w:ascii="Times New Roman" w:cs="Times New Roman" w:hAnsi="Times New Roman"/>
                <w:sz w:val="24"/>
                <w:szCs w:val="24"/>
              </w:rPr>
            </w:pPr>
          </w:p>
        </w:tc>
      </w:tr>
    </w:tbl>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Hasil Diskusi :</w:t>
      </w:r>
    </w:p>
    <w:p>
      <w:pPr>
        <w:pStyle w:val="style179"/>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Dari percobaan di atas apa saja benda yang bersifat elastis?</w:t>
      </w:r>
      <w:r>
        <w:rPr>
          <w:rFonts w:ascii="Times New Roman" w:cs="Times New Roman" w:hAnsi="Times New Roman"/>
          <w:sz w:val="24"/>
          <w:szCs w:val="24"/>
        </w:rPr>
        <w:t xml:space="preserve"> Karet gelang dan pegas</w:t>
      </w:r>
    </w:p>
    <w:p>
      <w:pPr>
        <w:pStyle w:val="style179"/>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Mengapa benda tersebut memiliki sifat elastis?</w:t>
      </w:r>
      <w:r>
        <w:rPr>
          <w:rFonts w:ascii="Times New Roman" w:cs="Times New Roman" w:hAnsi="Times New Roman"/>
          <w:sz w:val="24"/>
          <w:szCs w:val="24"/>
        </w:rPr>
        <w:t xml:space="preserve"> Karena memiliki kemampuan untuk kembali ke bentuk awal benda</w:t>
      </w:r>
    </w:p>
    <w:p>
      <w:pPr>
        <w:pStyle w:val="style179"/>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Lalu berdasarkan percobaan </w:t>
      </w:r>
      <w:r>
        <w:rPr>
          <w:rFonts w:ascii="Times New Roman" w:cs="Times New Roman" w:hAnsi="Times New Roman"/>
          <w:sz w:val="24"/>
          <w:szCs w:val="24"/>
        </w:rPr>
        <w:t>diatas</w:t>
      </w:r>
      <w:r>
        <w:rPr>
          <w:rFonts w:ascii="Times New Roman" w:cs="Times New Roman" w:hAnsi="Times New Roman"/>
          <w:sz w:val="24"/>
          <w:szCs w:val="24"/>
        </w:rPr>
        <w:t xml:space="preserve"> benda apa yang bersifat plastis?</w:t>
      </w:r>
      <w:r>
        <w:rPr>
          <w:rFonts w:ascii="Times New Roman" w:cs="Times New Roman" w:hAnsi="Times New Roman"/>
          <w:sz w:val="24"/>
          <w:szCs w:val="24"/>
        </w:rPr>
        <w:t xml:space="preserve"> </w:t>
      </w:r>
      <w:r>
        <w:rPr>
          <w:rFonts w:ascii="Times New Roman" w:cs="Times New Roman" w:hAnsi="Times New Roman"/>
          <w:sz w:val="24"/>
          <w:szCs w:val="24"/>
        </w:rPr>
        <w:t>Plastisin</w:t>
      </w:r>
    </w:p>
    <w:p>
      <w:pPr>
        <w:pStyle w:val="style179"/>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Mengapa benda tersebut memiliki sifat plastis?</w:t>
      </w:r>
      <w:r>
        <w:rPr>
          <w:rFonts w:ascii="Times New Roman" w:cs="Times New Roman" w:hAnsi="Times New Roman"/>
          <w:sz w:val="24"/>
          <w:szCs w:val="24"/>
        </w:rPr>
        <w:t xml:space="preserve"> Karena setelah diberikan gaya, benda </w:t>
      </w:r>
      <w:r>
        <w:rPr>
          <w:rFonts w:ascii="Times New Roman" w:cs="Times New Roman" w:hAnsi="Times New Roman"/>
          <w:sz w:val="24"/>
          <w:szCs w:val="24"/>
        </w:rPr>
        <w:t xml:space="preserve">berubah bentuknya dan tidak kembali ke bentuk awal. </w:t>
      </w:r>
    </w:p>
    <w:p>
      <w:pPr>
        <w:pStyle w:val="style179"/>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Apa perbedaan sifat elastis dan sifat plastis?</w:t>
      </w:r>
      <w:r>
        <w:rPr>
          <w:rFonts w:ascii="Times New Roman" w:cs="Times New Roman" w:hAnsi="Times New Roman"/>
          <w:sz w:val="24"/>
          <w:szCs w:val="24"/>
        </w:rPr>
        <w:t xml:space="preserve"> Sifat elastis </w:t>
      </w:r>
      <w:r>
        <w:rPr>
          <w:rFonts w:ascii="Times New Roman" w:cs="Times New Roman" w:hAnsi="Times New Roman"/>
          <w:sz w:val="24"/>
          <w:szCs w:val="24"/>
        </w:rPr>
        <w:t xml:space="preserve">yaitu ketika benda diberikan gaya, dan kemudian dilepas benda kembali ke bentuk awal. Sedangkan sifat plastis yaitu ketika </w:t>
      </w:r>
      <w:r>
        <w:rPr>
          <w:rFonts w:ascii="Times New Roman" w:cs="Times New Roman" w:hAnsi="Times New Roman"/>
          <w:sz w:val="24"/>
          <w:szCs w:val="24"/>
        </w:rPr>
        <w:t xml:space="preserve">setelah diberikan gaya, benda berubah bentuknya dan tidak kembali ke bentuk awal. </w:t>
      </w:r>
    </w:p>
    <w:p>
      <w:pPr>
        <w:pStyle w:val="style179"/>
        <w:numPr>
          <w:ilvl w:val="0"/>
          <w:numId w:val="1"/>
        </w:numPr>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Kesimpulan</w:t>
      </w:r>
    </w:p>
    <w:p>
      <w:pPr>
        <w:pStyle w:val="style179"/>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Sifat elastis yaitu ketika benda diberikan gaya, dan kemudian dilepas benda kembali ke bentuk awal. Sedangkan sifat plastis yaitu ketika setelah diberikan gaya, benda berubah bentuknya dan tidak kembali ke bentuk awal. </w:t>
      </w:r>
    </w:p>
    <w:p>
      <w:pPr>
        <w:pStyle w:val="style179"/>
        <w:numPr>
          <w:ilvl w:val="0"/>
          <w:numId w:val="1"/>
        </w:numPr>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Referensi</w:t>
      </w:r>
    </w:p>
    <w:p>
      <w:pPr>
        <w:pStyle w:val="style179"/>
        <w:spacing w:lineRule="auto" w:line="360"/>
        <w:ind w:left="360"/>
        <w:jc w:val="both"/>
        <w:rPr>
          <w:rFonts w:ascii="Times New Roman" w:cs="Times New Roman" w:hAnsi="Times New Roman"/>
          <w:b/>
          <w:bCs/>
          <w:sz w:val="24"/>
          <w:szCs w:val="24"/>
        </w:rPr>
      </w:pPr>
      <w:r>
        <w:rPr/>
        <w:fldChar w:fldCharType="begin"/>
      </w:r>
      <w:r>
        <w:instrText xml:space="preserve"> HYPERLINK "https://youtu.be/1fBCsLQeeOE?si=J58l9hLE2RvG2_U1" </w:instrText>
      </w:r>
      <w:r>
        <w:rPr/>
        <w:fldChar w:fldCharType="separate"/>
      </w:r>
      <w:r>
        <w:rPr>
          <w:rStyle w:val="style85"/>
          <w:rFonts w:ascii="Times New Roman" w:cs="Times New Roman" w:hAnsi="Times New Roman"/>
          <w:sz w:val="24"/>
          <w:szCs w:val="24"/>
        </w:rPr>
        <w:t>https://youtu.be/1fBCsLQeeOE?si=J58l9hLE2RvG2_U1</w:t>
      </w:r>
      <w:r>
        <w:rPr/>
        <w:fldChar w:fldCharType="end"/>
      </w:r>
      <w:r>
        <w:rPr>
          <w:rFonts w:ascii="Times New Roman" w:cs="Times New Roman" w:hAnsi="Times New Roman"/>
          <w:sz w:val="24"/>
          <w:szCs w:val="24"/>
        </w:rPr>
        <w:t xml:space="preserve"> </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8D8D3EC"/>
    <w:lvl w:ilvl="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0000001"/>
    <w:multiLevelType w:val="hybridMultilevel"/>
    <w:tmpl w:val="61D4825A"/>
    <w:lvl w:ilvl="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0000002"/>
    <w:multiLevelType w:val="hybridMultilevel"/>
    <w:tmpl w:val="F57A140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0000003"/>
    <w:multiLevelType w:val="hybridMultilevel"/>
    <w:tmpl w:val="7D9663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42"/>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2"/>
        <w:szCs w:val="22"/>
        <w:lang w:val="id-ID" w:bidi="ar-SA" w:eastAsia="id-ID"/>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rPr>
      <w:kern w:val="0"/>
      <w14:ligatures xmlns:w14="http://schemas.microsoft.com/office/word/2010/wordml" w14:val="non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basedOn w:val="style65"/>
    <w:next w:val="style85"/>
    <w:uiPriority w:val="99"/>
    <w:rPr>
      <w:color w:val="0563c1"/>
      <w:u w:val="single"/>
    </w:rPr>
  </w:style>
  <w:style w:type="character" w:customStyle="1" w:styleId="style4097">
    <w:name w:val="Unresolved Mention"/>
    <w:basedOn w:val="style65"/>
    <w:next w:val="style4097"/>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274</Words>
  <Pages>2</Pages>
  <Characters>1610</Characters>
  <Application>WPS Office</Application>
  <DocSecurity>0</DocSecurity>
  <Paragraphs>61</Paragraphs>
  <ScaleCrop>false</ScaleCrop>
  <LinksUpToDate>false</LinksUpToDate>
  <CharactersWithSpaces>1843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2023-09-06T23:56:00Z</dcterms:created>
  <dc:creator>hasbiqurotuaini1583@gmail.com</dc:creator>
  <lastModifiedBy>V2050</lastModifiedBy>
  <dcterms:modified xsi:type="dcterms:W3CDTF">2023-09-07T02:21:44Z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2d8358a07465466e8e98db9f2e3b70dc</vt:lpwstr>
  </property>
</Properties>
</file>