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2097" w14:textId="77777777" w:rsidR="00535862" w:rsidRPr="00535862" w:rsidRDefault="00535862" w:rsidP="00535862">
      <w:pPr>
        <w:jc w:val="both"/>
        <w:rPr>
          <w:rFonts w:ascii="Times New Roman" w:hAnsi="Times New Roman" w:cs="Times New Roman"/>
          <w:b/>
          <w:bCs/>
          <w:sz w:val="24"/>
          <w:szCs w:val="24"/>
        </w:rPr>
      </w:pPr>
      <w:r w:rsidRPr="00535862">
        <w:rPr>
          <w:rFonts w:ascii="Times New Roman" w:hAnsi="Times New Roman" w:cs="Times New Roman"/>
          <w:b/>
          <w:bCs/>
          <w:sz w:val="24"/>
          <w:szCs w:val="24"/>
        </w:rPr>
        <w:t>Elaboration</w:t>
      </w:r>
    </w:p>
    <w:p w14:paraId="0DFA26FC" w14:textId="62726EE6" w:rsidR="00535862" w:rsidRPr="00535862" w:rsidRDefault="00535862" w:rsidP="00535862">
      <w:pPr>
        <w:jc w:val="both"/>
        <w:rPr>
          <w:rFonts w:ascii="Times New Roman" w:hAnsi="Times New Roman" w:cs="Times New Roman"/>
          <w:b/>
          <w:bCs/>
          <w:sz w:val="24"/>
          <w:szCs w:val="24"/>
        </w:rPr>
      </w:pPr>
      <w:r w:rsidRPr="00535862">
        <w:rPr>
          <w:rFonts w:ascii="Times New Roman" w:hAnsi="Times New Roman" w:cs="Times New Roman"/>
          <w:b/>
          <w:bCs/>
          <w:sz w:val="24"/>
          <w:szCs w:val="24"/>
        </w:rPr>
        <w:t>Penarapan Gelombang b</w:t>
      </w:r>
      <w:r w:rsidRPr="00535862">
        <w:rPr>
          <w:rFonts w:ascii="Times New Roman" w:hAnsi="Times New Roman" w:cs="Times New Roman"/>
          <w:b/>
          <w:bCs/>
          <w:sz w:val="24"/>
          <w:szCs w:val="24"/>
        </w:rPr>
        <w:t>unyi</w:t>
      </w:r>
      <w:r w:rsidRPr="00535862">
        <w:rPr>
          <w:rFonts w:ascii="Times New Roman" w:hAnsi="Times New Roman" w:cs="Times New Roman"/>
          <w:b/>
          <w:bCs/>
          <w:sz w:val="24"/>
          <w:szCs w:val="24"/>
        </w:rPr>
        <w:t xml:space="preserve"> dan Gelombang </w:t>
      </w:r>
      <w:r w:rsidRPr="00535862">
        <w:rPr>
          <w:rFonts w:ascii="Times New Roman" w:hAnsi="Times New Roman" w:cs="Times New Roman"/>
          <w:b/>
          <w:bCs/>
          <w:sz w:val="24"/>
          <w:szCs w:val="24"/>
        </w:rPr>
        <w:t>cahaya</w:t>
      </w:r>
      <w:r w:rsidRPr="00535862">
        <w:rPr>
          <w:rFonts w:ascii="Times New Roman" w:hAnsi="Times New Roman" w:cs="Times New Roman"/>
          <w:b/>
          <w:bCs/>
          <w:sz w:val="24"/>
          <w:szCs w:val="24"/>
        </w:rPr>
        <w:t xml:space="preserve"> dalam kehidu</w:t>
      </w:r>
      <w:r w:rsidRPr="00535862">
        <w:rPr>
          <w:rFonts w:ascii="Times New Roman" w:hAnsi="Times New Roman" w:cs="Times New Roman"/>
          <w:b/>
          <w:bCs/>
          <w:sz w:val="24"/>
          <w:szCs w:val="24"/>
        </w:rPr>
        <w:t>p</w:t>
      </w:r>
      <w:r w:rsidRPr="00535862">
        <w:rPr>
          <w:rFonts w:ascii="Times New Roman" w:hAnsi="Times New Roman" w:cs="Times New Roman"/>
          <w:b/>
          <w:bCs/>
          <w:sz w:val="24"/>
          <w:szCs w:val="24"/>
        </w:rPr>
        <w:t>an sehari hari</w:t>
      </w:r>
    </w:p>
    <w:p w14:paraId="50B65B20" w14:textId="77777777" w:rsidR="00535862" w:rsidRPr="00535862" w:rsidRDefault="00535862" w:rsidP="00535862">
      <w:pPr>
        <w:jc w:val="both"/>
        <w:rPr>
          <w:rFonts w:ascii="Times New Roman" w:hAnsi="Times New Roman" w:cs="Times New Roman"/>
          <w:sz w:val="24"/>
          <w:szCs w:val="24"/>
        </w:rPr>
      </w:pPr>
    </w:p>
    <w:p w14:paraId="17BA8CBD" w14:textId="77777777" w:rsidR="00535862" w:rsidRPr="00535862" w:rsidRDefault="00535862" w:rsidP="00535862">
      <w:pPr>
        <w:pBdr>
          <w:top w:val="single" w:sz="2" w:space="0" w:color="E5E7EB"/>
          <w:left w:val="single" w:sz="2" w:space="5" w:color="E5E7EB"/>
          <w:bottom w:val="single" w:sz="2" w:space="0" w:color="E5E7EB"/>
          <w:right w:val="single" w:sz="2" w:space="0" w:color="E5E7EB"/>
        </w:pBdr>
        <w:shd w:val="clear" w:color="auto" w:fill="FCFCF9"/>
        <w:spacing w:before="120" w:after="120" w:line="240" w:lineRule="auto"/>
        <w:jc w:val="both"/>
        <w:rPr>
          <w:rFonts w:ascii="Times New Roman" w:eastAsia="Times New Roman" w:hAnsi="Times New Roman" w:cs="Times New Roman"/>
          <w:color w:val="13343B"/>
          <w:kern w:val="0"/>
          <w:sz w:val="24"/>
          <w:szCs w:val="24"/>
          <w:bdr w:val="single" w:sz="2" w:space="0" w:color="E5E7EB" w:frame="1"/>
          <w:lang w:eastAsia="en-ID"/>
          <w14:ligatures w14:val="none"/>
        </w:rPr>
      </w:pPr>
      <w:r w:rsidRPr="00535862">
        <w:rPr>
          <w:rFonts w:ascii="Times New Roman" w:eastAsia="Times New Roman" w:hAnsi="Times New Roman" w:cs="Times New Roman"/>
          <w:color w:val="13343B"/>
          <w:kern w:val="0"/>
          <w:sz w:val="24"/>
          <w:szCs w:val="24"/>
          <w:bdr w:val="single" w:sz="2" w:space="0" w:color="E5E7EB" w:frame="1"/>
          <w:lang w:eastAsia="en-ID"/>
          <w14:ligatures w14:val="none"/>
        </w:rPr>
        <w:t>Gelombang Bunyi:</w:t>
      </w:r>
    </w:p>
    <w:p w14:paraId="6AB5FBFC" w14:textId="16D289E9" w:rsidR="00535862" w:rsidRPr="00535862" w:rsidRDefault="00535862" w:rsidP="00535862">
      <w:pPr>
        <w:pStyle w:val="ListParagraph"/>
        <w:numPr>
          <w:ilvl w:val="0"/>
          <w:numId w:val="5"/>
        </w:numPr>
        <w:pBdr>
          <w:top w:val="single" w:sz="2" w:space="0" w:color="E5E7EB"/>
          <w:left w:val="single" w:sz="2" w:space="5" w:color="E5E7EB"/>
          <w:bottom w:val="single" w:sz="2" w:space="0" w:color="E5E7EB"/>
          <w:right w:val="single" w:sz="2" w:space="0" w:color="E5E7EB"/>
        </w:pBdr>
        <w:shd w:val="clear" w:color="auto" w:fill="FCFCF9"/>
        <w:spacing w:before="120" w:after="120" w:line="240" w:lineRule="auto"/>
        <w:jc w:val="both"/>
        <w:rPr>
          <w:rFonts w:ascii="Times New Roman" w:eastAsia="Times New Roman" w:hAnsi="Times New Roman" w:cs="Times New Roman"/>
          <w:color w:val="13343B"/>
          <w:kern w:val="0"/>
          <w:sz w:val="24"/>
          <w:szCs w:val="24"/>
          <w:bdr w:val="single" w:sz="2" w:space="0" w:color="E5E7EB" w:frame="1"/>
          <w:lang w:eastAsia="en-ID"/>
          <w14:ligatures w14:val="none"/>
        </w:rPr>
      </w:pPr>
      <w:r w:rsidRPr="00535862">
        <w:rPr>
          <w:rFonts w:ascii="Times New Roman" w:eastAsia="Times New Roman" w:hAnsi="Times New Roman" w:cs="Times New Roman"/>
          <w:color w:val="13343B"/>
          <w:kern w:val="0"/>
          <w:sz w:val="24"/>
          <w:szCs w:val="24"/>
          <w:bdr w:val="single" w:sz="2" w:space="0" w:color="E5E7EB" w:frame="1"/>
          <w:lang w:eastAsia="en-ID"/>
          <w14:ligatures w14:val="none"/>
        </w:rPr>
        <w:t>Teknologi Ultrasonografi atau USG, digunakan untuk mengetahui keadaan janin dalam kandungan</w:t>
      </w:r>
    </w:p>
    <w:p w14:paraId="7D17143C" w14:textId="5D23EE7E" w:rsidR="00535862" w:rsidRPr="00535862" w:rsidRDefault="00535862" w:rsidP="00535862">
      <w:pPr>
        <w:pStyle w:val="ListParagraph"/>
        <w:numPr>
          <w:ilvl w:val="0"/>
          <w:numId w:val="5"/>
        </w:numPr>
        <w:pBdr>
          <w:top w:val="single" w:sz="2" w:space="0" w:color="E5E7EB"/>
          <w:left w:val="single" w:sz="2" w:space="5" w:color="E5E7EB"/>
          <w:bottom w:val="single" w:sz="2" w:space="0" w:color="E5E7EB"/>
          <w:right w:val="single" w:sz="2" w:space="0" w:color="E5E7EB"/>
        </w:pBdr>
        <w:shd w:val="clear" w:color="auto" w:fill="FCFCF9"/>
        <w:spacing w:before="120" w:after="120" w:line="240" w:lineRule="auto"/>
        <w:jc w:val="both"/>
        <w:rPr>
          <w:rFonts w:ascii="Times New Roman" w:eastAsia="Times New Roman" w:hAnsi="Times New Roman" w:cs="Times New Roman"/>
          <w:color w:val="13343B"/>
          <w:kern w:val="0"/>
          <w:sz w:val="24"/>
          <w:szCs w:val="24"/>
          <w:bdr w:val="single" w:sz="2" w:space="0" w:color="E5E7EB" w:frame="1"/>
          <w:lang w:eastAsia="en-ID"/>
          <w14:ligatures w14:val="none"/>
        </w:rPr>
      </w:pPr>
      <w:r w:rsidRPr="00535862">
        <w:rPr>
          <w:rFonts w:ascii="Times New Roman" w:eastAsia="Times New Roman" w:hAnsi="Times New Roman" w:cs="Times New Roman"/>
          <w:color w:val="13343B"/>
          <w:kern w:val="0"/>
          <w:sz w:val="24"/>
          <w:szCs w:val="24"/>
          <w:bdr w:val="single" w:sz="2" w:space="0" w:color="E5E7EB" w:frame="1"/>
          <w:lang w:eastAsia="en-ID"/>
          <w14:ligatures w14:val="none"/>
        </w:rPr>
        <w:t>Peralatan elektronik seperti telepon, radio, dan televisi menggunakan gelombang bunyi untuk mentransmisikan suara</w:t>
      </w:r>
    </w:p>
    <w:p w14:paraId="1E788307" w14:textId="3438EFF6" w:rsidR="00535862" w:rsidRPr="00535862" w:rsidRDefault="00535862" w:rsidP="00535862">
      <w:pPr>
        <w:pStyle w:val="ListParagraph"/>
        <w:numPr>
          <w:ilvl w:val="0"/>
          <w:numId w:val="5"/>
        </w:numPr>
        <w:pBdr>
          <w:top w:val="single" w:sz="2" w:space="0" w:color="E5E7EB"/>
          <w:left w:val="single" w:sz="2" w:space="5" w:color="E5E7EB"/>
          <w:bottom w:val="single" w:sz="2" w:space="0" w:color="E5E7EB"/>
          <w:right w:val="single" w:sz="2" w:space="0" w:color="E5E7EB"/>
        </w:pBdr>
        <w:shd w:val="clear" w:color="auto" w:fill="FCFCF9"/>
        <w:spacing w:before="120" w:after="120" w:line="240" w:lineRule="auto"/>
        <w:jc w:val="both"/>
        <w:rPr>
          <w:rFonts w:ascii="Times New Roman" w:eastAsia="Times New Roman" w:hAnsi="Times New Roman" w:cs="Times New Roman"/>
          <w:color w:val="13343B"/>
          <w:kern w:val="0"/>
          <w:sz w:val="24"/>
          <w:szCs w:val="24"/>
          <w:bdr w:val="single" w:sz="2" w:space="0" w:color="E5E7EB" w:frame="1"/>
          <w:lang w:eastAsia="en-ID"/>
          <w14:ligatures w14:val="none"/>
        </w:rPr>
      </w:pPr>
      <w:r w:rsidRPr="00535862">
        <w:rPr>
          <w:rFonts w:ascii="Times New Roman" w:eastAsia="Times New Roman" w:hAnsi="Times New Roman" w:cs="Times New Roman"/>
          <w:color w:val="13343B"/>
          <w:kern w:val="0"/>
          <w:sz w:val="24"/>
          <w:szCs w:val="24"/>
          <w:bdr w:val="single" w:sz="2" w:space="0" w:color="E5E7EB" w:frame="1"/>
          <w:lang w:eastAsia="en-ID"/>
          <w14:ligatures w14:val="none"/>
        </w:rPr>
        <w:t>Alat musik seperti gitar, piano, dan drum menghasilkan bunyi melalui getaran yang merambat sebagai gelombang bunyi</w:t>
      </w:r>
    </w:p>
    <w:p w14:paraId="1FDE9E94" w14:textId="675BAE8E" w:rsidR="00535862" w:rsidRPr="00535862" w:rsidRDefault="00535862" w:rsidP="00535862">
      <w:pPr>
        <w:pBdr>
          <w:top w:val="single" w:sz="2" w:space="0" w:color="E5E7EB"/>
          <w:left w:val="single" w:sz="2" w:space="5" w:color="E5E7EB"/>
          <w:bottom w:val="single" w:sz="2" w:space="0" w:color="E5E7EB"/>
          <w:right w:val="single" w:sz="2" w:space="0" w:color="E5E7EB"/>
        </w:pBdr>
        <w:shd w:val="clear" w:color="auto" w:fill="FCFCF9"/>
        <w:spacing w:before="120" w:after="120" w:line="240" w:lineRule="auto"/>
        <w:jc w:val="both"/>
        <w:rPr>
          <w:rFonts w:ascii="Times New Roman" w:eastAsia="Times New Roman" w:hAnsi="Times New Roman" w:cs="Times New Roman"/>
          <w:color w:val="13343B"/>
          <w:kern w:val="0"/>
          <w:sz w:val="24"/>
          <w:szCs w:val="24"/>
          <w:bdr w:val="single" w:sz="2" w:space="0" w:color="E5E7EB" w:frame="1"/>
          <w:lang w:eastAsia="en-ID"/>
          <w14:ligatures w14:val="none"/>
        </w:rPr>
      </w:pPr>
    </w:p>
    <w:p w14:paraId="3A7667FC" w14:textId="77777777" w:rsidR="00535862" w:rsidRPr="00535862" w:rsidRDefault="00535862" w:rsidP="00535862">
      <w:pPr>
        <w:pBdr>
          <w:top w:val="single" w:sz="2" w:space="0" w:color="E5E7EB"/>
          <w:left w:val="single" w:sz="2" w:space="5" w:color="E5E7EB"/>
          <w:bottom w:val="single" w:sz="2" w:space="0" w:color="E5E7EB"/>
          <w:right w:val="single" w:sz="2" w:space="0" w:color="E5E7EB"/>
        </w:pBdr>
        <w:shd w:val="clear" w:color="auto" w:fill="FCFCF9"/>
        <w:spacing w:after="120" w:line="240" w:lineRule="auto"/>
        <w:jc w:val="both"/>
        <w:rPr>
          <w:rFonts w:ascii="Times New Roman" w:eastAsia="Times New Roman" w:hAnsi="Times New Roman" w:cs="Times New Roman"/>
          <w:color w:val="13343B"/>
          <w:kern w:val="0"/>
          <w:sz w:val="24"/>
          <w:szCs w:val="24"/>
          <w:bdr w:val="single" w:sz="2" w:space="0" w:color="E5E7EB" w:frame="1"/>
          <w:lang w:eastAsia="en-ID"/>
          <w14:ligatures w14:val="none"/>
        </w:rPr>
      </w:pPr>
      <w:r w:rsidRPr="00535862">
        <w:rPr>
          <w:rFonts w:ascii="Times New Roman" w:eastAsia="Times New Roman" w:hAnsi="Times New Roman" w:cs="Times New Roman"/>
          <w:color w:val="13343B"/>
          <w:kern w:val="0"/>
          <w:sz w:val="24"/>
          <w:szCs w:val="24"/>
          <w:bdr w:val="single" w:sz="2" w:space="0" w:color="E5E7EB" w:frame="1"/>
          <w:lang w:eastAsia="en-ID"/>
          <w14:ligatures w14:val="none"/>
        </w:rPr>
        <w:t>Gelombang Cahaya:</w:t>
      </w:r>
    </w:p>
    <w:p w14:paraId="2383F892" w14:textId="2C56A5BA" w:rsidR="00535862" w:rsidRPr="00535862" w:rsidRDefault="00535862" w:rsidP="00535862">
      <w:pPr>
        <w:pStyle w:val="ListParagraph"/>
        <w:numPr>
          <w:ilvl w:val="0"/>
          <w:numId w:val="4"/>
        </w:numPr>
        <w:pBdr>
          <w:top w:val="single" w:sz="2" w:space="0" w:color="E5E7EB"/>
          <w:left w:val="single" w:sz="2" w:space="5" w:color="E5E7EB"/>
          <w:bottom w:val="single" w:sz="2" w:space="0" w:color="E5E7EB"/>
          <w:right w:val="single" w:sz="2" w:space="0" w:color="E5E7EB"/>
        </w:pBdr>
        <w:shd w:val="clear" w:color="auto" w:fill="FCFCF9"/>
        <w:spacing w:before="120" w:after="120" w:line="240" w:lineRule="auto"/>
        <w:jc w:val="both"/>
        <w:rPr>
          <w:rFonts w:ascii="Times New Roman" w:eastAsia="Times New Roman" w:hAnsi="Times New Roman" w:cs="Times New Roman"/>
          <w:color w:val="13343B"/>
          <w:kern w:val="0"/>
          <w:sz w:val="24"/>
          <w:szCs w:val="24"/>
          <w:bdr w:val="single" w:sz="2" w:space="0" w:color="E5E7EB" w:frame="1"/>
          <w:lang w:eastAsia="en-ID"/>
          <w14:ligatures w14:val="none"/>
        </w:rPr>
      </w:pPr>
      <w:r w:rsidRPr="00535862">
        <w:rPr>
          <w:rFonts w:ascii="Times New Roman" w:eastAsia="Times New Roman" w:hAnsi="Times New Roman" w:cs="Times New Roman"/>
          <w:color w:val="13343B"/>
          <w:kern w:val="0"/>
          <w:sz w:val="24"/>
          <w:szCs w:val="24"/>
          <w:bdr w:val="single" w:sz="2" w:space="0" w:color="E5E7EB" w:frame="1"/>
          <w:lang w:eastAsia="en-ID"/>
          <w14:ligatures w14:val="none"/>
        </w:rPr>
        <w:t>Mesin fotocopy menggunakan gelombang cahaya untuk menghasilkan salinan dokumen</w:t>
      </w:r>
    </w:p>
    <w:p w14:paraId="077D0135" w14:textId="37CC1A9E" w:rsidR="00535862" w:rsidRPr="00535862" w:rsidRDefault="00535862" w:rsidP="00535862">
      <w:pPr>
        <w:pStyle w:val="ListParagraph"/>
        <w:numPr>
          <w:ilvl w:val="0"/>
          <w:numId w:val="4"/>
        </w:numPr>
        <w:pBdr>
          <w:top w:val="single" w:sz="2" w:space="0" w:color="E5E7EB"/>
          <w:left w:val="single" w:sz="2" w:space="5" w:color="E5E7EB"/>
          <w:bottom w:val="single" w:sz="2" w:space="0" w:color="E5E7EB"/>
          <w:right w:val="single" w:sz="2" w:space="0" w:color="E5E7EB"/>
        </w:pBdr>
        <w:shd w:val="clear" w:color="auto" w:fill="FCFCF9"/>
        <w:spacing w:before="120" w:after="120" w:line="240" w:lineRule="auto"/>
        <w:jc w:val="both"/>
        <w:rPr>
          <w:rFonts w:ascii="Times New Roman" w:eastAsia="Times New Roman" w:hAnsi="Times New Roman" w:cs="Times New Roman"/>
          <w:color w:val="13343B"/>
          <w:kern w:val="0"/>
          <w:sz w:val="24"/>
          <w:szCs w:val="24"/>
          <w:bdr w:val="single" w:sz="2" w:space="0" w:color="E5E7EB" w:frame="1"/>
          <w:lang w:eastAsia="en-ID"/>
          <w14:ligatures w14:val="none"/>
        </w:rPr>
      </w:pPr>
      <w:r w:rsidRPr="00535862">
        <w:rPr>
          <w:rFonts w:ascii="Times New Roman" w:eastAsia="Times New Roman" w:hAnsi="Times New Roman" w:cs="Times New Roman"/>
          <w:color w:val="13343B"/>
          <w:kern w:val="0"/>
          <w:sz w:val="24"/>
          <w:szCs w:val="24"/>
          <w:bdr w:val="single" w:sz="2" w:space="0" w:color="E5E7EB" w:frame="1"/>
          <w:lang w:eastAsia="en-ID"/>
          <w14:ligatures w14:val="none"/>
        </w:rPr>
        <w:t>Teknologi laser memanfaatkan gelombang cahaya yang koheren dalam berbagai aplikasi modern, termasuk dalam bidang optik dan elektronik</w:t>
      </w:r>
    </w:p>
    <w:p w14:paraId="61A405A0" w14:textId="77777777" w:rsidR="00535862" w:rsidRPr="00535862" w:rsidRDefault="00535862" w:rsidP="00535862">
      <w:pPr>
        <w:pStyle w:val="ListParagraph"/>
        <w:numPr>
          <w:ilvl w:val="0"/>
          <w:numId w:val="4"/>
        </w:numPr>
        <w:pBdr>
          <w:top w:val="single" w:sz="2" w:space="0" w:color="E5E7EB"/>
          <w:left w:val="single" w:sz="2" w:space="5" w:color="E5E7EB"/>
          <w:bottom w:val="single" w:sz="2" w:space="0" w:color="E5E7EB"/>
          <w:right w:val="single" w:sz="2" w:space="0" w:color="E5E7EB"/>
        </w:pBdr>
        <w:shd w:val="clear" w:color="auto" w:fill="FCFCF9"/>
        <w:spacing w:before="120" w:after="120" w:line="240" w:lineRule="auto"/>
        <w:jc w:val="both"/>
        <w:rPr>
          <w:rFonts w:ascii="Times New Roman" w:eastAsia="Times New Roman" w:hAnsi="Times New Roman" w:cs="Times New Roman"/>
          <w:color w:val="13343B"/>
          <w:kern w:val="0"/>
          <w:sz w:val="24"/>
          <w:szCs w:val="24"/>
          <w:bdr w:val="single" w:sz="2" w:space="0" w:color="E5E7EB" w:frame="1"/>
          <w:lang w:eastAsia="en-ID"/>
          <w14:ligatures w14:val="none"/>
        </w:rPr>
      </w:pPr>
      <w:r w:rsidRPr="00535862">
        <w:rPr>
          <w:rFonts w:ascii="Times New Roman" w:eastAsia="Times New Roman" w:hAnsi="Times New Roman" w:cs="Times New Roman"/>
          <w:color w:val="13343B"/>
          <w:kern w:val="0"/>
          <w:sz w:val="24"/>
          <w:szCs w:val="24"/>
          <w:bdr w:val="single" w:sz="2" w:space="0" w:color="E5E7EB" w:frame="1"/>
          <w:lang w:eastAsia="en-ID"/>
          <w14:ligatures w14:val="none"/>
        </w:rPr>
        <w:t>Mata manusia dapat mendeteksi gelombang cahaya yang memungkinkan kita melihat warna, bentuk, dan objek di sekitar kita</w:t>
      </w:r>
    </w:p>
    <w:p w14:paraId="7C8A7BC1" w14:textId="77777777" w:rsidR="00535862" w:rsidRPr="00535862" w:rsidRDefault="00535862" w:rsidP="00535862">
      <w:pPr>
        <w:pBdr>
          <w:top w:val="single" w:sz="2" w:space="0" w:color="E5E7EB"/>
          <w:left w:val="single" w:sz="2" w:space="5" w:color="E5E7EB"/>
          <w:bottom w:val="single" w:sz="2" w:space="0" w:color="E5E7EB"/>
          <w:right w:val="single" w:sz="2" w:space="0" w:color="E5E7EB"/>
        </w:pBdr>
        <w:spacing w:after="120" w:line="240" w:lineRule="auto"/>
        <w:jc w:val="both"/>
        <w:rPr>
          <w:rFonts w:ascii="Times New Roman" w:eastAsia="Times New Roman" w:hAnsi="Times New Roman" w:cs="Times New Roman"/>
          <w:color w:val="13343B"/>
          <w:kern w:val="0"/>
          <w:sz w:val="24"/>
          <w:szCs w:val="24"/>
          <w:bdr w:val="single" w:sz="2" w:space="0" w:color="E5E7EB" w:frame="1"/>
          <w:shd w:val="clear" w:color="auto" w:fill="FCFCF9"/>
          <w:lang w:eastAsia="en-ID"/>
          <w14:ligatures w14:val="none"/>
        </w:rPr>
      </w:pPr>
    </w:p>
    <w:p w14:paraId="67BA9D43" w14:textId="77777777" w:rsidR="00535862" w:rsidRPr="00535862" w:rsidRDefault="00535862" w:rsidP="00535862">
      <w:pPr>
        <w:pBdr>
          <w:top w:val="single" w:sz="2" w:space="0" w:color="E5E7EB"/>
          <w:left w:val="single" w:sz="2" w:space="5" w:color="E5E7EB"/>
          <w:bottom w:val="single" w:sz="2" w:space="0" w:color="E5E7EB"/>
          <w:right w:val="single" w:sz="2" w:space="0" w:color="E5E7EB"/>
        </w:pBdr>
        <w:spacing w:after="120" w:line="240" w:lineRule="auto"/>
        <w:jc w:val="both"/>
        <w:rPr>
          <w:rFonts w:ascii="Times New Roman" w:eastAsia="Times New Roman" w:hAnsi="Times New Roman" w:cs="Times New Roman"/>
          <w:color w:val="13343B"/>
          <w:kern w:val="0"/>
          <w:sz w:val="24"/>
          <w:szCs w:val="24"/>
          <w:bdr w:val="single" w:sz="2" w:space="0" w:color="E5E7EB" w:frame="1"/>
          <w:shd w:val="clear" w:color="auto" w:fill="FCFCF9"/>
          <w:lang w:eastAsia="en-ID"/>
          <w14:ligatures w14:val="none"/>
        </w:rPr>
      </w:pPr>
    </w:p>
    <w:p w14:paraId="7D3000CF" w14:textId="77777777" w:rsidR="00535862" w:rsidRPr="00D3353A" w:rsidRDefault="00535862" w:rsidP="00535862">
      <w:pPr>
        <w:shd w:val="clear" w:color="auto" w:fill="FFFFFF"/>
        <w:spacing w:after="0" w:line="330" w:lineRule="atLeast"/>
        <w:ind w:left="1020"/>
        <w:jc w:val="both"/>
        <w:rPr>
          <w:rFonts w:ascii="Times New Roman" w:eastAsia="Times New Roman" w:hAnsi="Times New Roman" w:cs="Times New Roman"/>
          <w:kern w:val="0"/>
          <w:sz w:val="24"/>
          <w:szCs w:val="24"/>
          <w:lang w:eastAsia="en-ID"/>
          <w14:ligatures w14:val="none"/>
        </w:rPr>
      </w:pPr>
    </w:p>
    <w:p w14:paraId="359BED80" w14:textId="77777777" w:rsidR="00535862" w:rsidRPr="00535862" w:rsidRDefault="00535862" w:rsidP="00535862">
      <w:pPr>
        <w:jc w:val="both"/>
        <w:rPr>
          <w:rFonts w:ascii="Times New Roman" w:hAnsi="Times New Roman" w:cs="Times New Roman"/>
          <w:b/>
          <w:bCs/>
          <w:sz w:val="24"/>
          <w:szCs w:val="24"/>
        </w:rPr>
      </w:pPr>
      <w:r w:rsidRPr="00535862">
        <w:rPr>
          <w:rFonts w:ascii="Times New Roman" w:hAnsi="Times New Roman" w:cs="Times New Roman"/>
          <w:b/>
          <w:bCs/>
          <w:sz w:val="24"/>
          <w:szCs w:val="24"/>
        </w:rPr>
        <w:t>Penerapan Gelombang berjalan dan Gelombang stasioner yang berkaitan dengan agama</w:t>
      </w:r>
    </w:p>
    <w:p w14:paraId="02ACB8DC" w14:textId="77777777" w:rsidR="00535862" w:rsidRPr="00535862" w:rsidRDefault="00535862" w:rsidP="00535862">
      <w:pPr>
        <w:shd w:val="clear" w:color="auto" w:fill="FFFFFF"/>
        <w:spacing w:after="0" w:line="240" w:lineRule="auto"/>
        <w:jc w:val="both"/>
        <w:textAlignment w:val="baseline"/>
        <w:rPr>
          <w:rFonts w:ascii="Times New Roman" w:eastAsia="Times New Roman" w:hAnsi="Times New Roman" w:cs="Times New Roman"/>
          <w:color w:val="333333"/>
          <w:kern w:val="0"/>
          <w:sz w:val="24"/>
          <w:szCs w:val="24"/>
          <w:lang w:eastAsia="en-ID"/>
          <w14:ligatures w14:val="none"/>
        </w:rPr>
      </w:pPr>
      <w:r w:rsidRPr="00535862">
        <w:rPr>
          <w:rFonts w:ascii="Times New Roman" w:eastAsia="Times New Roman" w:hAnsi="Times New Roman" w:cs="Times New Roman"/>
          <w:color w:val="333333"/>
          <w:kern w:val="0"/>
          <w:sz w:val="24"/>
          <w:szCs w:val="24"/>
          <w:lang w:eastAsia="en-ID"/>
          <w14:ligatures w14:val="none"/>
        </w:rPr>
        <w:t>Gelombang bunyi termasuk ke dalam gelombang mekanik karena membutuhkan medium perambatan. Bunyi juga disebut suara. Maka dari itu gelombang bunyi sama dengan gelombang suara. Di dalam Al-Quran hal itu banyak disebutkan dan dibahas Al-Quran.</w:t>
      </w:r>
    </w:p>
    <w:p w14:paraId="373C8619" w14:textId="77777777" w:rsidR="00535862" w:rsidRPr="00535862" w:rsidRDefault="00535862" w:rsidP="00535862">
      <w:pPr>
        <w:shd w:val="clear" w:color="auto" w:fill="FFFFFF"/>
        <w:spacing w:after="0" w:line="240" w:lineRule="auto"/>
        <w:jc w:val="both"/>
        <w:textAlignment w:val="baseline"/>
        <w:rPr>
          <w:rFonts w:ascii="Times New Roman" w:eastAsia="Times New Roman" w:hAnsi="Times New Roman" w:cs="Times New Roman"/>
          <w:color w:val="333333"/>
          <w:kern w:val="0"/>
          <w:sz w:val="24"/>
          <w:szCs w:val="24"/>
          <w:lang w:eastAsia="en-ID"/>
          <w14:ligatures w14:val="none"/>
        </w:rPr>
      </w:pPr>
    </w:p>
    <w:p w14:paraId="27F12D13" w14:textId="77777777" w:rsidR="00535862" w:rsidRPr="00535862" w:rsidRDefault="00535862" w:rsidP="00535862">
      <w:pPr>
        <w:shd w:val="clear" w:color="auto" w:fill="FFFFFF"/>
        <w:spacing w:after="0" w:line="240" w:lineRule="auto"/>
        <w:jc w:val="both"/>
        <w:textAlignment w:val="baseline"/>
        <w:rPr>
          <w:rFonts w:ascii="Times New Roman" w:eastAsia="Times New Roman" w:hAnsi="Times New Roman" w:cs="Times New Roman"/>
          <w:color w:val="333333"/>
          <w:kern w:val="0"/>
          <w:sz w:val="24"/>
          <w:szCs w:val="24"/>
          <w:lang w:eastAsia="en-ID"/>
          <w14:ligatures w14:val="none"/>
        </w:rPr>
      </w:pPr>
      <w:r w:rsidRPr="00535862">
        <w:rPr>
          <w:rFonts w:ascii="Times New Roman" w:eastAsia="Times New Roman" w:hAnsi="Times New Roman" w:cs="Times New Roman"/>
          <w:i/>
          <w:iCs/>
          <w:color w:val="333333"/>
          <w:kern w:val="0"/>
          <w:sz w:val="24"/>
          <w:szCs w:val="24"/>
          <w:bdr w:val="none" w:sz="0" w:space="0" w:color="auto" w:frame="1"/>
          <w:lang w:eastAsia="en-ID"/>
          <w14:ligatures w14:val="none"/>
        </w:rPr>
        <w:t>Hai orang-orang yang beriman, janganlah kamu meninggikan suaramu melebihi suara Nabi, dan janganlah kamu berkata kepadanya dengan suara yang keras, sebagaimana kerasnya suara sebagian kamu terhadap sebagian yang lain, supaya tidak hapus (pahala) amalanmu, sedangkan kamu tidak menyadari. (Q.S. Al-</w:t>
      </w:r>
      <w:proofErr w:type="gramStart"/>
      <w:r w:rsidRPr="00535862">
        <w:rPr>
          <w:rFonts w:ascii="Times New Roman" w:eastAsia="Times New Roman" w:hAnsi="Times New Roman" w:cs="Times New Roman"/>
          <w:i/>
          <w:iCs/>
          <w:color w:val="333333"/>
          <w:kern w:val="0"/>
          <w:sz w:val="24"/>
          <w:szCs w:val="24"/>
          <w:bdr w:val="none" w:sz="0" w:space="0" w:color="auto" w:frame="1"/>
          <w:lang w:eastAsia="en-ID"/>
          <w14:ligatures w14:val="none"/>
        </w:rPr>
        <w:t>Hujuraat :</w:t>
      </w:r>
      <w:proofErr w:type="gramEnd"/>
      <w:r w:rsidRPr="00535862">
        <w:rPr>
          <w:rFonts w:ascii="Times New Roman" w:eastAsia="Times New Roman" w:hAnsi="Times New Roman" w:cs="Times New Roman"/>
          <w:i/>
          <w:iCs/>
          <w:color w:val="333333"/>
          <w:kern w:val="0"/>
          <w:sz w:val="24"/>
          <w:szCs w:val="24"/>
          <w:bdr w:val="none" w:sz="0" w:space="0" w:color="auto" w:frame="1"/>
          <w:lang w:eastAsia="en-ID"/>
          <w14:ligatures w14:val="none"/>
        </w:rPr>
        <w:t xml:space="preserve"> 2)</w:t>
      </w:r>
    </w:p>
    <w:p w14:paraId="6A5B0106" w14:textId="77777777" w:rsidR="00535862" w:rsidRPr="00535862" w:rsidRDefault="00535862" w:rsidP="00535862">
      <w:pPr>
        <w:shd w:val="clear" w:color="auto" w:fill="FFFFFF"/>
        <w:spacing w:after="0" w:line="240" w:lineRule="auto"/>
        <w:jc w:val="both"/>
        <w:textAlignment w:val="baseline"/>
        <w:rPr>
          <w:rFonts w:ascii="Times New Roman" w:eastAsia="Times New Roman" w:hAnsi="Times New Roman" w:cs="Times New Roman"/>
          <w:color w:val="333333"/>
          <w:kern w:val="0"/>
          <w:sz w:val="24"/>
          <w:szCs w:val="24"/>
          <w:lang w:eastAsia="en-ID"/>
          <w14:ligatures w14:val="none"/>
        </w:rPr>
      </w:pPr>
    </w:p>
    <w:p w14:paraId="40433C30" w14:textId="77777777" w:rsidR="00535862" w:rsidRPr="00535862" w:rsidRDefault="00535862" w:rsidP="00535862">
      <w:pPr>
        <w:shd w:val="clear" w:color="auto" w:fill="FFFFFF"/>
        <w:spacing w:after="0" w:line="240" w:lineRule="auto"/>
        <w:jc w:val="both"/>
        <w:textAlignment w:val="baseline"/>
        <w:rPr>
          <w:rFonts w:ascii="Times New Roman" w:eastAsia="Times New Roman" w:hAnsi="Times New Roman" w:cs="Times New Roman"/>
          <w:color w:val="333333"/>
          <w:kern w:val="0"/>
          <w:sz w:val="24"/>
          <w:szCs w:val="24"/>
          <w:lang w:eastAsia="en-ID"/>
          <w14:ligatures w14:val="none"/>
        </w:rPr>
      </w:pPr>
      <w:r w:rsidRPr="00535862">
        <w:rPr>
          <w:rFonts w:ascii="Times New Roman" w:eastAsia="Times New Roman" w:hAnsi="Times New Roman" w:cs="Times New Roman"/>
          <w:color w:val="333333"/>
          <w:kern w:val="0"/>
          <w:sz w:val="24"/>
          <w:szCs w:val="24"/>
          <w:bdr w:val="none" w:sz="0" w:space="0" w:color="auto" w:frame="1"/>
          <w:lang w:eastAsia="en-ID"/>
          <w14:ligatures w14:val="none"/>
        </w:rPr>
        <w:t>Ayat di atas memerintahkan agar jangan meninggikan suara melebihi suara Nabi dan jangan berkata berkata kepadanya dengan suara yang keras.</w:t>
      </w:r>
    </w:p>
    <w:p w14:paraId="70D4CA13" w14:textId="77777777" w:rsidR="00535862" w:rsidRPr="00535862" w:rsidRDefault="00535862" w:rsidP="00535862">
      <w:pPr>
        <w:jc w:val="both"/>
        <w:rPr>
          <w:rFonts w:ascii="Times New Roman" w:hAnsi="Times New Roman" w:cs="Times New Roman"/>
          <w:b/>
          <w:bCs/>
          <w:sz w:val="24"/>
          <w:szCs w:val="24"/>
        </w:rPr>
      </w:pPr>
    </w:p>
    <w:p w14:paraId="2E593A35" w14:textId="77777777" w:rsidR="00535862" w:rsidRPr="00535862" w:rsidRDefault="00535862" w:rsidP="00535862">
      <w:pPr>
        <w:pBdr>
          <w:top w:val="single" w:sz="2" w:space="0" w:color="E5E7EB"/>
          <w:left w:val="single" w:sz="2" w:space="5" w:color="E5E7EB"/>
          <w:bottom w:val="single" w:sz="2" w:space="0" w:color="E5E7EB"/>
          <w:right w:val="single" w:sz="2" w:space="0" w:color="E5E7EB"/>
        </w:pBdr>
        <w:spacing w:after="120" w:line="240" w:lineRule="auto"/>
        <w:jc w:val="both"/>
        <w:rPr>
          <w:rFonts w:ascii="Times New Roman" w:eastAsia="Times New Roman" w:hAnsi="Times New Roman" w:cs="Times New Roman"/>
          <w:kern w:val="0"/>
          <w:sz w:val="24"/>
          <w:szCs w:val="24"/>
          <w:lang w:eastAsia="en-ID"/>
          <w14:ligatures w14:val="none"/>
        </w:rPr>
      </w:pPr>
      <w:r w:rsidRPr="00535862">
        <w:rPr>
          <w:rFonts w:ascii="Times New Roman" w:eastAsia="Times New Roman" w:hAnsi="Times New Roman" w:cs="Times New Roman"/>
          <w:color w:val="13343B"/>
          <w:kern w:val="0"/>
          <w:sz w:val="24"/>
          <w:szCs w:val="24"/>
          <w:bdr w:val="single" w:sz="2" w:space="0" w:color="E5E7EB" w:frame="1"/>
          <w:shd w:val="clear" w:color="auto" w:fill="FCFCF9"/>
          <w:lang w:eastAsia="en-ID"/>
          <w14:ligatures w14:val="none"/>
        </w:rPr>
        <w:fldChar w:fldCharType="begin"/>
      </w:r>
      <w:r w:rsidRPr="00535862">
        <w:rPr>
          <w:rFonts w:ascii="Times New Roman" w:eastAsia="Times New Roman" w:hAnsi="Times New Roman" w:cs="Times New Roman"/>
          <w:color w:val="13343B"/>
          <w:kern w:val="0"/>
          <w:sz w:val="24"/>
          <w:szCs w:val="24"/>
          <w:bdr w:val="single" w:sz="2" w:space="0" w:color="E5E7EB" w:frame="1"/>
          <w:shd w:val="clear" w:color="auto" w:fill="FCFCF9"/>
          <w:lang w:eastAsia="en-ID"/>
          <w14:ligatures w14:val="none"/>
        </w:rPr>
        <w:instrText>HYPERLINK "https://ujiansma.com/gelombang-berjalan-dan-gelombang-stasioner" \t "_blank"</w:instrText>
      </w:r>
      <w:r w:rsidRPr="00535862">
        <w:rPr>
          <w:rFonts w:ascii="Times New Roman" w:hAnsi="Times New Roman" w:cs="Times New Roman"/>
          <w:sz w:val="24"/>
          <w:szCs w:val="24"/>
          <w:bdr w:val="single" w:sz="2" w:space="0" w:color="E5E7EB" w:frame="1"/>
          <w:shd w:val="clear" w:color="auto" w:fill="FCFCF9"/>
          <w:lang w:eastAsia="en-ID"/>
        </w:rPr>
      </w:r>
      <w:r w:rsidRPr="00535862">
        <w:rPr>
          <w:rFonts w:ascii="Times New Roman" w:eastAsia="Times New Roman" w:hAnsi="Times New Roman" w:cs="Times New Roman"/>
          <w:color w:val="13343B"/>
          <w:kern w:val="0"/>
          <w:sz w:val="24"/>
          <w:szCs w:val="24"/>
          <w:bdr w:val="single" w:sz="2" w:space="0" w:color="E5E7EB" w:frame="1"/>
          <w:shd w:val="clear" w:color="auto" w:fill="FCFCF9"/>
          <w:lang w:eastAsia="en-ID"/>
          <w14:ligatures w14:val="none"/>
        </w:rPr>
        <w:fldChar w:fldCharType="separate"/>
      </w:r>
    </w:p>
    <w:p w14:paraId="301ACE1C" w14:textId="77777777" w:rsidR="00535862" w:rsidRPr="0054090E" w:rsidRDefault="00535862" w:rsidP="00535862">
      <w:pPr>
        <w:pBdr>
          <w:top w:val="single" w:sz="2" w:space="0" w:color="E5E7EB"/>
          <w:left w:val="single" w:sz="2" w:space="5" w:color="E5E7EB"/>
          <w:bottom w:val="single" w:sz="2" w:space="0" w:color="E5E7EB"/>
          <w:right w:val="single" w:sz="2" w:space="0" w:color="E5E7EB"/>
        </w:pBdr>
        <w:spacing w:after="120" w:line="240" w:lineRule="auto"/>
        <w:ind w:left="780"/>
        <w:jc w:val="both"/>
        <w:rPr>
          <w:rFonts w:ascii="Times New Roman" w:eastAsia="Times New Roman" w:hAnsi="Times New Roman" w:cs="Times New Roman"/>
          <w:kern w:val="0"/>
          <w:sz w:val="24"/>
          <w:szCs w:val="24"/>
          <w:lang w:eastAsia="en-ID"/>
          <w14:ligatures w14:val="none"/>
        </w:rPr>
      </w:pPr>
      <w:r w:rsidRPr="0054090E">
        <w:rPr>
          <w:rFonts w:ascii="Times New Roman" w:eastAsia="Times New Roman" w:hAnsi="Times New Roman" w:cs="Times New Roman"/>
          <w:color w:val="0000FF"/>
          <w:kern w:val="0"/>
          <w:sz w:val="24"/>
          <w:szCs w:val="24"/>
          <w:bdr w:val="single" w:sz="2" w:space="0" w:color="E5E7EB" w:frame="1"/>
          <w:shd w:val="clear" w:color="auto" w:fill="FCFCF9"/>
          <w:lang w:eastAsia="en-ID"/>
          <w14:ligatures w14:val="none"/>
        </w:rPr>
        <w:br/>
      </w:r>
    </w:p>
    <w:p w14:paraId="0F61CD42" w14:textId="77777777" w:rsidR="00535862" w:rsidRPr="00535862" w:rsidRDefault="00535862" w:rsidP="00535862">
      <w:pPr>
        <w:jc w:val="both"/>
        <w:rPr>
          <w:rFonts w:ascii="Times New Roman" w:hAnsi="Times New Roman" w:cs="Times New Roman"/>
          <w:sz w:val="24"/>
          <w:szCs w:val="24"/>
        </w:rPr>
      </w:pPr>
      <w:r w:rsidRPr="00535862">
        <w:rPr>
          <w:rFonts w:ascii="Times New Roman" w:eastAsia="Times New Roman" w:hAnsi="Times New Roman" w:cs="Times New Roman"/>
          <w:color w:val="13343B"/>
          <w:kern w:val="0"/>
          <w:sz w:val="24"/>
          <w:szCs w:val="24"/>
          <w:bdr w:val="single" w:sz="2" w:space="0" w:color="E5E7EB" w:frame="1"/>
          <w:shd w:val="clear" w:color="auto" w:fill="FCFCF9"/>
          <w:lang w:eastAsia="en-ID"/>
          <w14:ligatures w14:val="none"/>
        </w:rPr>
        <w:fldChar w:fldCharType="end"/>
      </w:r>
    </w:p>
    <w:p w14:paraId="07339C4E" w14:textId="77777777" w:rsidR="00D82A06" w:rsidRPr="00535862" w:rsidRDefault="00D82A06" w:rsidP="00535862">
      <w:pPr>
        <w:jc w:val="both"/>
        <w:rPr>
          <w:rFonts w:ascii="Times New Roman" w:hAnsi="Times New Roman" w:cs="Times New Roman"/>
          <w:sz w:val="24"/>
          <w:szCs w:val="24"/>
        </w:rPr>
      </w:pPr>
    </w:p>
    <w:sectPr w:rsidR="00D82A06" w:rsidRPr="005358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B44FF"/>
    <w:multiLevelType w:val="hybridMultilevel"/>
    <w:tmpl w:val="4FEED9C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27010E3B"/>
    <w:multiLevelType w:val="multilevel"/>
    <w:tmpl w:val="3FBA44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2B1267"/>
    <w:multiLevelType w:val="hybridMultilevel"/>
    <w:tmpl w:val="57F6CBAE"/>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6F18380E"/>
    <w:multiLevelType w:val="multilevel"/>
    <w:tmpl w:val="3FBA44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164E85"/>
    <w:multiLevelType w:val="multilevel"/>
    <w:tmpl w:val="3FBA44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9984308">
    <w:abstractNumId w:val="2"/>
  </w:num>
  <w:num w:numId="2" w16cid:durableId="1327708544">
    <w:abstractNumId w:val="0"/>
  </w:num>
  <w:num w:numId="3" w16cid:durableId="371812631">
    <w:abstractNumId w:val="1"/>
  </w:num>
  <w:num w:numId="4" w16cid:durableId="982734159">
    <w:abstractNumId w:val="4"/>
  </w:num>
  <w:num w:numId="5" w16cid:durableId="1264336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862"/>
    <w:rsid w:val="00535862"/>
    <w:rsid w:val="00D82A06"/>
    <w:rsid w:val="00DF07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49E6"/>
  <w15:chartTrackingRefBased/>
  <w15:docId w15:val="{9F994CFF-A20C-4F07-9CD0-2FC1240E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862"/>
    <w:pPr>
      <w:ind w:left="720"/>
      <w:contextualSpacing/>
    </w:pPr>
  </w:style>
  <w:style w:type="character" w:customStyle="1" w:styleId="gen">
    <w:name w:val="gen"/>
    <w:basedOn w:val="DefaultParagraphFont"/>
    <w:rsid w:val="00535862"/>
  </w:style>
  <w:style w:type="character" w:styleId="Strong">
    <w:name w:val="Strong"/>
    <w:basedOn w:val="DefaultParagraphFont"/>
    <w:uiPriority w:val="22"/>
    <w:qFormat/>
    <w:rsid w:val="00535862"/>
    <w:rPr>
      <w:b/>
      <w:bCs/>
    </w:rPr>
  </w:style>
  <w:style w:type="character" w:customStyle="1" w:styleId="whitespace-nowrap">
    <w:name w:val="whitespace-nowrap"/>
    <w:basedOn w:val="DefaultParagraphFont"/>
    <w:rsid w:val="00535862"/>
  </w:style>
  <w:style w:type="character" w:styleId="Hyperlink">
    <w:name w:val="Hyperlink"/>
    <w:basedOn w:val="DefaultParagraphFont"/>
    <w:uiPriority w:val="99"/>
    <w:semiHidden/>
    <w:unhideWhenUsed/>
    <w:rsid w:val="005358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6874">
      <w:bodyDiv w:val="1"/>
      <w:marLeft w:val="0"/>
      <w:marRight w:val="0"/>
      <w:marTop w:val="0"/>
      <w:marBottom w:val="0"/>
      <w:divBdr>
        <w:top w:val="none" w:sz="0" w:space="0" w:color="auto"/>
        <w:left w:val="none" w:sz="0" w:space="0" w:color="auto"/>
        <w:bottom w:val="none" w:sz="0" w:space="0" w:color="auto"/>
        <w:right w:val="none" w:sz="0" w:space="0" w:color="auto"/>
      </w:divBdr>
      <w:divsChild>
        <w:div w:id="895164085">
          <w:marLeft w:val="0"/>
          <w:marRight w:val="0"/>
          <w:marTop w:val="0"/>
          <w:marBottom w:val="0"/>
          <w:divBdr>
            <w:top w:val="single" w:sz="2" w:space="0" w:color="E5E7EB"/>
            <w:left w:val="single" w:sz="2" w:space="0" w:color="E5E7EB"/>
            <w:bottom w:val="single" w:sz="2" w:space="0" w:color="E5E7EB"/>
            <w:right w:val="single" w:sz="2" w:space="0" w:color="E5E7EB"/>
          </w:divBdr>
        </w:div>
        <w:div w:id="1447581988">
          <w:marLeft w:val="0"/>
          <w:marRight w:val="0"/>
          <w:marTop w:val="0"/>
          <w:marBottom w:val="0"/>
          <w:divBdr>
            <w:top w:val="single" w:sz="2" w:space="0" w:color="E5E7EB"/>
            <w:left w:val="single" w:sz="2" w:space="0" w:color="E5E7EB"/>
            <w:bottom w:val="single" w:sz="2" w:space="0" w:color="E5E7EB"/>
            <w:right w:val="single" w:sz="2" w:space="0" w:color="E5E7EB"/>
          </w:divBdr>
        </w:div>
        <w:div w:id="1429548167">
          <w:marLeft w:val="0"/>
          <w:marRight w:val="0"/>
          <w:marTop w:val="0"/>
          <w:marBottom w:val="0"/>
          <w:divBdr>
            <w:top w:val="single" w:sz="2" w:space="0" w:color="E5E7EB"/>
            <w:left w:val="single" w:sz="2" w:space="0" w:color="E5E7EB"/>
            <w:bottom w:val="single" w:sz="2" w:space="0" w:color="E5E7EB"/>
            <w:right w:val="single" w:sz="2" w:space="0" w:color="E5E7EB"/>
          </w:divBdr>
        </w:div>
        <w:div w:id="911043638">
          <w:marLeft w:val="0"/>
          <w:marRight w:val="0"/>
          <w:marTop w:val="0"/>
          <w:marBottom w:val="0"/>
          <w:divBdr>
            <w:top w:val="single" w:sz="2" w:space="0" w:color="E5E7EB"/>
            <w:left w:val="single" w:sz="2" w:space="0" w:color="E5E7EB"/>
            <w:bottom w:val="single" w:sz="2" w:space="0" w:color="E5E7EB"/>
            <w:right w:val="single" w:sz="2" w:space="0" w:color="E5E7EB"/>
          </w:divBdr>
        </w:div>
        <w:div w:id="5431768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64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2023-10-14T13:09:00Z</dcterms:created>
  <dcterms:modified xsi:type="dcterms:W3CDTF">2023-10-14T13:14:00Z</dcterms:modified>
</cp:coreProperties>
</file>