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2132E" w14:textId="798918F1" w:rsidR="002F085D" w:rsidRPr="007D15BC" w:rsidRDefault="002F085D" w:rsidP="007D15BC">
      <w:pPr>
        <w:spacing w:line="360" w:lineRule="auto"/>
        <w:jc w:val="both"/>
        <w:rPr>
          <w:rFonts w:ascii="Times New Roman" w:hAnsi="Times New Roman" w:cs="Times New Roman"/>
          <w:sz w:val="24"/>
          <w:szCs w:val="24"/>
        </w:rPr>
      </w:pPr>
    </w:p>
    <w:p w14:paraId="71769404" w14:textId="6686B0E5" w:rsidR="002F085D" w:rsidRPr="007D15BC" w:rsidRDefault="002F085D" w:rsidP="00115022">
      <w:pPr>
        <w:spacing w:line="360" w:lineRule="auto"/>
        <w:jc w:val="center"/>
        <w:rPr>
          <w:rFonts w:ascii="Times New Roman" w:hAnsi="Times New Roman" w:cs="Times New Roman"/>
          <w:sz w:val="24"/>
          <w:szCs w:val="24"/>
        </w:rPr>
      </w:pPr>
      <w:r w:rsidRPr="007D15BC">
        <w:rPr>
          <w:rFonts w:ascii="Times New Roman" w:hAnsi="Times New Roman" w:cs="Times New Roman"/>
          <w:sz w:val="24"/>
          <w:szCs w:val="24"/>
        </w:rPr>
        <w:t>ELABORATION GLOBAL WARNING</w:t>
      </w:r>
    </w:p>
    <w:p w14:paraId="72742492" w14:textId="297D96B3" w:rsidR="002F085D" w:rsidRPr="007D15BC" w:rsidRDefault="002F085D" w:rsidP="007D15BC">
      <w:pPr>
        <w:pStyle w:val="DaftarParagraf"/>
        <w:numPr>
          <w:ilvl w:val="0"/>
          <w:numId w:val="1"/>
        </w:numPr>
        <w:spacing w:line="360" w:lineRule="auto"/>
        <w:jc w:val="both"/>
        <w:rPr>
          <w:rFonts w:ascii="Times New Roman" w:hAnsi="Times New Roman" w:cs="Times New Roman"/>
          <w:sz w:val="24"/>
          <w:szCs w:val="24"/>
        </w:rPr>
      </w:pPr>
      <w:r w:rsidRPr="007D15BC">
        <w:rPr>
          <w:rFonts w:ascii="Times New Roman" w:hAnsi="Times New Roman" w:cs="Times New Roman"/>
          <w:sz w:val="24"/>
          <w:szCs w:val="24"/>
        </w:rPr>
        <w:t>Global warming dalam kehidupan sehari hari</w:t>
      </w:r>
    </w:p>
    <w:p w14:paraId="520B1FC7" w14:textId="095D8A1B" w:rsidR="002F085D" w:rsidRPr="007D15BC" w:rsidRDefault="002F085D" w:rsidP="007D15BC">
      <w:pPr>
        <w:pStyle w:val="DaftarParagraf"/>
        <w:numPr>
          <w:ilvl w:val="0"/>
          <w:numId w:val="2"/>
        </w:numPr>
        <w:spacing w:line="360" w:lineRule="auto"/>
        <w:ind w:left="1134"/>
        <w:jc w:val="both"/>
        <w:rPr>
          <w:rFonts w:ascii="Times New Roman" w:hAnsi="Times New Roman" w:cs="Times New Roman"/>
          <w:sz w:val="24"/>
          <w:szCs w:val="24"/>
        </w:rPr>
      </w:pPr>
      <w:r w:rsidRPr="007D15BC">
        <w:rPr>
          <w:rFonts w:ascii="Times New Roman" w:hAnsi="Times New Roman" w:cs="Times New Roman"/>
          <w:sz w:val="24"/>
          <w:szCs w:val="24"/>
        </w:rPr>
        <w:t>Penggunaan bahan bakar fosil</w:t>
      </w:r>
    </w:p>
    <w:p w14:paraId="6487DCDD" w14:textId="0BDD8FA7" w:rsidR="002F085D" w:rsidRPr="007D15BC" w:rsidRDefault="002F085D" w:rsidP="007D15BC">
      <w:pPr>
        <w:pStyle w:val="DaftarParagraf"/>
        <w:numPr>
          <w:ilvl w:val="0"/>
          <w:numId w:val="2"/>
        </w:numPr>
        <w:spacing w:line="360" w:lineRule="auto"/>
        <w:ind w:left="1134"/>
        <w:jc w:val="both"/>
        <w:rPr>
          <w:rFonts w:ascii="Times New Roman" w:hAnsi="Times New Roman" w:cs="Times New Roman"/>
          <w:sz w:val="24"/>
          <w:szCs w:val="24"/>
        </w:rPr>
      </w:pPr>
      <w:r w:rsidRPr="007D15BC">
        <w:rPr>
          <w:rFonts w:ascii="Times New Roman" w:hAnsi="Times New Roman" w:cs="Times New Roman"/>
          <w:sz w:val="24"/>
          <w:szCs w:val="24"/>
        </w:rPr>
        <w:t>Penggunaan plastik secara berlebihan</w:t>
      </w:r>
    </w:p>
    <w:p w14:paraId="4DDC9FCE" w14:textId="0621205C" w:rsidR="002F085D" w:rsidRPr="007D15BC" w:rsidRDefault="002F085D" w:rsidP="007D15BC">
      <w:pPr>
        <w:pStyle w:val="DaftarParagraf"/>
        <w:numPr>
          <w:ilvl w:val="0"/>
          <w:numId w:val="2"/>
        </w:numPr>
        <w:spacing w:line="360" w:lineRule="auto"/>
        <w:ind w:left="1134"/>
        <w:jc w:val="both"/>
        <w:rPr>
          <w:rFonts w:ascii="Times New Roman" w:hAnsi="Times New Roman" w:cs="Times New Roman"/>
          <w:sz w:val="24"/>
          <w:szCs w:val="24"/>
        </w:rPr>
      </w:pPr>
      <w:r w:rsidRPr="007D15BC">
        <w:rPr>
          <w:rFonts w:ascii="Times New Roman" w:hAnsi="Times New Roman" w:cs="Times New Roman"/>
          <w:sz w:val="24"/>
          <w:szCs w:val="24"/>
        </w:rPr>
        <w:t>Penggundulan hutan secara besar-besaran</w:t>
      </w:r>
    </w:p>
    <w:p w14:paraId="3FE32AE9" w14:textId="5413B677" w:rsidR="002F085D" w:rsidRPr="007D15BC" w:rsidRDefault="002F085D" w:rsidP="007D15BC">
      <w:pPr>
        <w:pStyle w:val="DaftarParagraf"/>
        <w:numPr>
          <w:ilvl w:val="0"/>
          <w:numId w:val="2"/>
        </w:numPr>
        <w:spacing w:line="360" w:lineRule="auto"/>
        <w:ind w:left="1134"/>
        <w:jc w:val="both"/>
        <w:rPr>
          <w:rFonts w:ascii="Times New Roman" w:hAnsi="Times New Roman" w:cs="Times New Roman"/>
          <w:sz w:val="24"/>
          <w:szCs w:val="24"/>
        </w:rPr>
      </w:pPr>
      <w:r w:rsidRPr="007D15BC">
        <w:rPr>
          <w:rFonts w:ascii="Times New Roman" w:hAnsi="Times New Roman" w:cs="Times New Roman"/>
          <w:sz w:val="24"/>
          <w:szCs w:val="24"/>
        </w:rPr>
        <w:t>Hasil pembakaran di pabrik dan pembakaran lainnya</w:t>
      </w:r>
    </w:p>
    <w:p w14:paraId="4B16168C" w14:textId="40EB237D" w:rsidR="002F085D" w:rsidRPr="007D15BC" w:rsidRDefault="002F085D" w:rsidP="007D15BC">
      <w:pPr>
        <w:pStyle w:val="DaftarParagraf"/>
        <w:numPr>
          <w:ilvl w:val="0"/>
          <w:numId w:val="1"/>
        </w:numPr>
        <w:spacing w:line="360" w:lineRule="auto"/>
        <w:jc w:val="both"/>
        <w:rPr>
          <w:rFonts w:ascii="Times New Roman" w:hAnsi="Times New Roman" w:cs="Times New Roman"/>
          <w:sz w:val="24"/>
          <w:szCs w:val="24"/>
        </w:rPr>
      </w:pPr>
      <w:r w:rsidRPr="007D15BC">
        <w:rPr>
          <w:rFonts w:ascii="Times New Roman" w:hAnsi="Times New Roman" w:cs="Times New Roman"/>
          <w:sz w:val="24"/>
          <w:szCs w:val="24"/>
        </w:rPr>
        <w:t>Dampak Global warming dalam bidang kesehatan</w:t>
      </w:r>
    </w:p>
    <w:p w14:paraId="443328B9" w14:textId="1F60EE9C" w:rsidR="002F085D" w:rsidRPr="007D15BC" w:rsidRDefault="002F085D" w:rsidP="007D15BC">
      <w:pPr>
        <w:pStyle w:val="DaftarParagraf"/>
        <w:numPr>
          <w:ilvl w:val="0"/>
          <w:numId w:val="3"/>
        </w:numPr>
        <w:spacing w:line="360" w:lineRule="auto"/>
        <w:ind w:left="1134"/>
        <w:jc w:val="both"/>
        <w:rPr>
          <w:rFonts w:ascii="Times New Roman" w:hAnsi="Times New Roman" w:cs="Times New Roman"/>
          <w:sz w:val="24"/>
          <w:szCs w:val="24"/>
        </w:rPr>
      </w:pPr>
      <w:r w:rsidRPr="007D15BC">
        <w:rPr>
          <w:rFonts w:ascii="Times New Roman" w:hAnsi="Times New Roman" w:cs="Times New Roman"/>
          <w:sz w:val="24"/>
          <w:szCs w:val="24"/>
        </w:rPr>
        <w:t>Penyebaran virus yang cepat</w:t>
      </w:r>
    </w:p>
    <w:p w14:paraId="64AE886C" w14:textId="3712B2B8" w:rsidR="002F085D" w:rsidRPr="007D15BC" w:rsidRDefault="002F085D" w:rsidP="007D15BC">
      <w:pPr>
        <w:pStyle w:val="DaftarParagraf"/>
        <w:numPr>
          <w:ilvl w:val="0"/>
          <w:numId w:val="3"/>
        </w:numPr>
        <w:spacing w:line="360" w:lineRule="auto"/>
        <w:ind w:left="1134"/>
        <w:jc w:val="both"/>
        <w:rPr>
          <w:rFonts w:ascii="Times New Roman" w:hAnsi="Times New Roman" w:cs="Times New Roman"/>
          <w:sz w:val="24"/>
          <w:szCs w:val="24"/>
        </w:rPr>
      </w:pPr>
      <w:r w:rsidRPr="007D15BC">
        <w:rPr>
          <w:rFonts w:ascii="Times New Roman" w:hAnsi="Times New Roman" w:cs="Times New Roman"/>
          <w:sz w:val="24"/>
          <w:szCs w:val="24"/>
        </w:rPr>
        <w:t>Timbulnya penyakit baru</w:t>
      </w:r>
    </w:p>
    <w:p w14:paraId="635F1136" w14:textId="4BD79C4F" w:rsidR="002F085D" w:rsidRPr="007D15BC" w:rsidRDefault="002F085D" w:rsidP="007D15BC">
      <w:pPr>
        <w:pStyle w:val="DaftarParagraf"/>
        <w:numPr>
          <w:ilvl w:val="0"/>
          <w:numId w:val="3"/>
        </w:numPr>
        <w:spacing w:line="360" w:lineRule="auto"/>
        <w:ind w:left="1134"/>
        <w:jc w:val="both"/>
        <w:rPr>
          <w:rFonts w:ascii="Times New Roman" w:hAnsi="Times New Roman" w:cs="Times New Roman"/>
          <w:sz w:val="24"/>
          <w:szCs w:val="24"/>
        </w:rPr>
      </w:pPr>
      <w:r w:rsidRPr="007D15BC">
        <w:rPr>
          <w:rFonts w:ascii="Times New Roman" w:hAnsi="Times New Roman" w:cs="Times New Roman"/>
          <w:sz w:val="24"/>
          <w:szCs w:val="24"/>
        </w:rPr>
        <w:t>Kesusahan bernafas</w:t>
      </w:r>
    </w:p>
    <w:p w14:paraId="55F5BD69" w14:textId="77EE9090" w:rsidR="002F085D" w:rsidRPr="007D15BC" w:rsidRDefault="002F085D" w:rsidP="007D15BC">
      <w:pPr>
        <w:pStyle w:val="DaftarParagraf"/>
        <w:numPr>
          <w:ilvl w:val="0"/>
          <w:numId w:val="1"/>
        </w:numPr>
        <w:spacing w:line="360" w:lineRule="auto"/>
        <w:jc w:val="both"/>
        <w:rPr>
          <w:rFonts w:ascii="Times New Roman" w:hAnsi="Times New Roman" w:cs="Times New Roman"/>
          <w:sz w:val="24"/>
          <w:szCs w:val="24"/>
        </w:rPr>
      </w:pPr>
      <w:r w:rsidRPr="007D15BC">
        <w:rPr>
          <w:rFonts w:ascii="Times New Roman" w:hAnsi="Times New Roman" w:cs="Times New Roman"/>
          <w:sz w:val="24"/>
          <w:szCs w:val="24"/>
        </w:rPr>
        <w:t>Global warming dalam bidang teknologi</w:t>
      </w:r>
    </w:p>
    <w:p w14:paraId="162CE737" w14:textId="3A02E786" w:rsidR="002F085D" w:rsidRPr="007D15BC" w:rsidRDefault="002F085D" w:rsidP="007D15BC">
      <w:pPr>
        <w:pStyle w:val="DaftarParagraf"/>
        <w:numPr>
          <w:ilvl w:val="0"/>
          <w:numId w:val="4"/>
        </w:numPr>
        <w:spacing w:line="360" w:lineRule="auto"/>
        <w:ind w:left="1134"/>
        <w:jc w:val="both"/>
        <w:rPr>
          <w:rFonts w:ascii="Times New Roman" w:hAnsi="Times New Roman" w:cs="Times New Roman"/>
          <w:sz w:val="24"/>
          <w:szCs w:val="24"/>
        </w:rPr>
      </w:pPr>
      <w:r w:rsidRPr="007D15BC">
        <w:rPr>
          <w:rFonts w:ascii="Times New Roman" w:hAnsi="Times New Roman" w:cs="Times New Roman"/>
          <w:sz w:val="24"/>
          <w:szCs w:val="24"/>
        </w:rPr>
        <w:t>Penggunaan listrik yang berlebihan</w:t>
      </w:r>
    </w:p>
    <w:p w14:paraId="1C78CE22" w14:textId="7348A83C" w:rsidR="002F085D" w:rsidRPr="007D15BC" w:rsidRDefault="002F085D" w:rsidP="007D15BC">
      <w:pPr>
        <w:pStyle w:val="DaftarParagraf"/>
        <w:numPr>
          <w:ilvl w:val="0"/>
          <w:numId w:val="4"/>
        </w:numPr>
        <w:spacing w:line="360" w:lineRule="auto"/>
        <w:ind w:left="1134"/>
        <w:jc w:val="both"/>
        <w:rPr>
          <w:rFonts w:ascii="Times New Roman" w:hAnsi="Times New Roman" w:cs="Times New Roman"/>
          <w:sz w:val="24"/>
          <w:szCs w:val="24"/>
        </w:rPr>
      </w:pPr>
      <w:r w:rsidRPr="007D15BC">
        <w:rPr>
          <w:rFonts w:ascii="Times New Roman" w:hAnsi="Times New Roman" w:cs="Times New Roman"/>
          <w:sz w:val="24"/>
          <w:szCs w:val="24"/>
        </w:rPr>
        <w:t>Penggunaan pendingin ruangan</w:t>
      </w:r>
    </w:p>
    <w:p w14:paraId="456B0AF2" w14:textId="71081713" w:rsidR="007D15BC" w:rsidRPr="007D15BC" w:rsidRDefault="007D15BC" w:rsidP="007D15BC">
      <w:pPr>
        <w:spacing w:line="360" w:lineRule="auto"/>
        <w:ind w:left="774"/>
        <w:jc w:val="both"/>
        <w:rPr>
          <w:rFonts w:ascii="Times New Roman" w:hAnsi="Times New Roman" w:cs="Times New Roman"/>
          <w:sz w:val="24"/>
          <w:szCs w:val="24"/>
        </w:rPr>
      </w:pPr>
      <w:r w:rsidRPr="007D15BC">
        <w:rPr>
          <w:rFonts w:ascii="Times New Roman" w:hAnsi="Times New Roman" w:cs="Times New Roman"/>
          <w:sz w:val="24"/>
          <w:szCs w:val="24"/>
        </w:rPr>
        <w:t>Solusi</w:t>
      </w:r>
    </w:p>
    <w:p w14:paraId="7E9C0D53" w14:textId="77777777" w:rsidR="007D15BC" w:rsidRPr="007D15BC" w:rsidRDefault="007D15BC" w:rsidP="007D15BC">
      <w:pPr>
        <w:pStyle w:val="DaftarParagraf"/>
        <w:numPr>
          <w:ilvl w:val="0"/>
          <w:numId w:val="5"/>
        </w:numPr>
        <w:spacing w:line="360" w:lineRule="auto"/>
        <w:ind w:left="1134"/>
        <w:jc w:val="both"/>
        <w:rPr>
          <w:rFonts w:ascii="Times New Roman" w:hAnsi="Times New Roman" w:cs="Times New Roman"/>
          <w:sz w:val="24"/>
          <w:szCs w:val="24"/>
        </w:rPr>
      </w:pPr>
      <w:r w:rsidRPr="007D15BC">
        <w:rPr>
          <w:rFonts w:ascii="Times New Roman" w:hAnsi="Times New Roman" w:cs="Times New Roman"/>
          <w:sz w:val="24"/>
          <w:szCs w:val="24"/>
        </w:rPr>
        <w:t xml:space="preserve">Energi terbarukan: Mengadopsi dan meningkatkan penggunaan sumber energi terbarukan seperti tenaga surya,  angin, dan tenaga air untuk mengurangi ketergantungan pada bahan bakar fosil yang menyebabkan gas rumah kaca. </w:t>
      </w:r>
    </w:p>
    <w:p w14:paraId="0BD7F138" w14:textId="33646738" w:rsidR="007D15BC" w:rsidRPr="007D15BC" w:rsidRDefault="007D15BC" w:rsidP="007D15BC">
      <w:pPr>
        <w:pStyle w:val="DaftarParagraf"/>
        <w:numPr>
          <w:ilvl w:val="0"/>
          <w:numId w:val="5"/>
        </w:numPr>
        <w:spacing w:line="360" w:lineRule="auto"/>
        <w:ind w:left="1134"/>
        <w:jc w:val="both"/>
        <w:rPr>
          <w:rFonts w:ascii="Times New Roman" w:hAnsi="Times New Roman" w:cs="Times New Roman"/>
          <w:sz w:val="24"/>
          <w:szCs w:val="24"/>
        </w:rPr>
      </w:pPr>
      <w:r w:rsidRPr="007D15BC">
        <w:rPr>
          <w:rFonts w:ascii="Times New Roman" w:hAnsi="Times New Roman" w:cs="Times New Roman"/>
          <w:sz w:val="24"/>
          <w:szCs w:val="24"/>
        </w:rPr>
        <w:t xml:space="preserve"> Dekarbonisasi: Perkembangan teknologi dekarbonisasi, termasuk penangkapan dan penyimpanan karbon (CCS) dan teknologi pemulihan karbon, dapat membantu mengurangi konsentrasi gas rumah kaca di atmosfer. </w:t>
      </w:r>
    </w:p>
    <w:p w14:paraId="5E6A2544" w14:textId="7298DE79" w:rsidR="007D15BC" w:rsidRPr="007D15BC" w:rsidRDefault="007D15BC" w:rsidP="007D15BC">
      <w:pPr>
        <w:pStyle w:val="DaftarParagraf"/>
        <w:numPr>
          <w:ilvl w:val="0"/>
          <w:numId w:val="5"/>
        </w:numPr>
        <w:spacing w:line="360" w:lineRule="auto"/>
        <w:ind w:left="1134"/>
        <w:jc w:val="both"/>
        <w:rPr>
          <w:rFonts w:ascii="Times New Roman" w:hAnsi="Times New Roman" w:cs="Times New Roman"/>
          <w:sz w:val="24"/>
          <w:szCs w:val="24"/>
        </w:rPr>
      </w:pPr>
      <w:r w:rsidRPr="007D15BC">
        <w:rPr>
          <w:rFonts w:ascii="Times New Roman" w:hAnsi="Times New Roman" w:cs="Times New Roman"/>
          <w:sz w:val="24"/>
          <w:szCs w:val="24"/>
        </w:rPr>
        <w:t xml:space="preserve"> Transportasi berkelanjutan: meningkatkan teknologi transportasi berkelanjutan seperti kendaraan listrik, transportasi umum yang efisien, dan infrastruktur ramah lingkungan untuk mengurangi emisi dari sektor transportasi.</w:t>
      </w:r>
    </w:p>
    <w:p w14:paraId="7179C184" w14:textId="6B281CE5" w:rsidR="00932EB2" w:rsidRPr="007D15BC" w:rsidRDefault="002F085D" w:rsidP="007D15BC">
      <w:pPr>
        <w:pStyle w:val="DaftarParagraf"/>
        <w:numPr>
          <w:ilvl w:val="0"/>
          <w:numId w:val="1"/>
        </w:numPr>
        <w:spacing w:line="360" w:lineRule="auto"/>
        <w:jc w:val="both"/>
        <w:rPr>
          <w:rFonts w:ascii="Times New Roman" w:hAnsi="Times New Roman" w:cs="Times New Roman"/>
          <w:sz w:val="24"/>
          <w:szCs w:val="24"/>
        </w:rPr>
      </w:pPr>
      <w:r w:rsidRPr="007D15BC">
        <w:rPr>
          <w:rFonts w:ascii="Times New Roman" w:hAnsi="Times New Roman" w:cs="Times New Roman"/>
          <w:sz w:val="24"/>
          <w:szCs w:val="24"/>
        </w:rPr>
        <w:t>Hubungan Global warming dengan agama</w:t>
      </w:r>
    </w:p>
    <w:p w14:paraId="7CE962B7" w14:textId="77924AB5" w:rsidR="007D15BC" w:rsidRPr="007D15BC" w:rsidRDefault="007D15BC" w:rsidP="007D15BC">
      <w:pPr>
        <w:pStyle w:val="DaftarParagraf"/>
        <w:spacing w:line="360" w:lineRule="auto"/>
        <w:jc w:val="both"/>
        <w:rPr>
          <w:rFonts w:ascii="Times New Roman" w:hAnsi="Times New Roman" w:cs="Times New Roman"/>
          <w:sz w:val="24"/>
          <w:szCs w:val="24"/>
        </w:rPr>
      </w:pPr>
      <w:r w:rsidRPr="007D15BC">
        <w:rPr>
          <w:rFonts w:ascii="Times New Roman" w:hAnsi="Times New Roman" w:cs="Times New Roman"/>
          <w:sz w:val="24"/>
          <w:szCs w:val="24"/>
        </w:rPr>
        <w:t>QS. Al-Isra: 70</w:t>
      </w:r>
    </w:p>
    <w:p w14:paraId="4248FE23" w14:textId="46199C99" w:rsidR="007D15BC" w:rsidRPr="007D15BC" w:rsidRDefault="007D15BC" w:rsidP="007D15BC">
      <w:pPr>
        <w:pStyle w:val="DaftarParagraf"/>
        <w:spacing w:line="360" w:lineRule="auto"/>
        <w:jc w:val="both"/>
        <w:rPr>
          <w:rStyle w:val="ayat-arabic-text"/>
          <w:rFonts w:ascii="Times New Roman" w:hAnsi="Times New Roman" w:cs="Times New Roman"/>
          <w:sz w:val="24"/>
          <w:szCs w:val="24"/>
        </w:rPr>
      </w:pPr>
      <w:r w:rsidRPr="007D15BC">
        <w:rPr>
          <w:rStyle w:val="ayat-arabic-text"/>
          <w:rFonts w:ascii="Times New Roman" w:hAnsi="Times New Roman" w:cs="Times New Roman"/>
          <w:sz w:val="24"/>
          <w:szCs w:val="24"/>
        </w:rPr>
        <w:t>وَلَقَدْ كَرَّمْنَا بَنِيْٓ اٰدَمَ وَحَمَلْنٰهُمْ فِى الْبَرِّ وَالْبَحْرِ وَرَزَقْنٰهُمْ مِّنَ الطَّيِّبٰتِ وَفَضَّلْنٰهُمْ عَلٰى كَثِيْرٍ مِّمَّنْ خَلَقْنَا تَفْضِيْلًا ࣖ</w:t>
      </w:r>
    </w:p>
    <w:p w14:paraId="5F99797D" w14:textId="70E030F8" w:rsidR="007D15BC" w:rsidRPr="007D15BC" w:rsidRDefault="007D15BC" w:rsidP="007D15BC">
      <w:pPr>
        <w:pStyle w:val="DaftarParagraf"/>
        <w:spacing w:line="360" w:lineRule="auto"/>
        <w:jc w:val="both"/>
        <w:rPr>
          <w:rFonts w:ascii="Times New Roman" w:hAnsi="Times New Roman" w:cs="Times New Roman"/>
          <w:sz w:val="24"/>
          <w:szCs w:val="24"/>
        </w:rPr>
      </w:pPr>
      <w:r w:rsidRPr="007D15BC">
        <w:rPr>
          <w:rFonts w:ascii="Times New Roman" w:hAnsi="Times New Roman" w:cs="Times New Roman"/>
          <w:sz w:val="24"/>
          <w:szCs w:val="24"/>
        </w:rPr>
        <w:t>Dan sungguh, Kami telah memuliakan anak cucu Adam, dan Kami angkut mereka di darat dan di laut, dan Kami beri mereka rezeki dari yang baik-baik dan Kami lebihkan mereka di atas banyak makhluk yang Kami ciptakan dengan kelebihan yang sempurna.</w:t>
      </w:r>
    </w:p>
    <w:p w14:paraId="63C382EB" w14:textId="1B5EB020" w:rsidR="007D15BC" w:rsidRPr="007D15BC" w:rsidRDefault="007D15BC" w:rsidP="007D15BC">
      <w:pPr>
        <w:pStyle w:val="DaftarParagraf"/>
        <w:spacing w:line="360" w:lineRule="auto"/>
        <w:jc w:val="both"/>
        <w:rPr>
          <w:rFonts w:ascii="Times New Roman" w:hAnsi="Times New Roman" w:cs="Times New Roman"/>
          <w:sz w:val="24"/>
          <w:szCs w:val="24"/>
        </w:rPr>
      </w:pPr>
      <w:r w:rsidRPr="007D15BC">
        <w:rPr>
          <w:rFonts w:ascii="Times New Roman" w:hAnsi="Times New Roman" w:cs="Times New Roman"/>
          <w:sz w:val="24"/>
          <w:szCs w:val="24"/>
        </w:rPr>
        <w:lastRenderedPageBreak/>
        <w:t>Ayat ini tentang amanah dan tanggung jawab, dimana bumi yang kita tinggali harus dijaga dan dirawat bukan dikeruk manfaatnya sampai tidak meninggalkan apapun. Alam ini akan memberikana yang lebih banyak lagi ketika kita bisa menjaganya dengan baik dan ini merupakan tanggung jawab kita semua bukan hanya salah satu orang atau pihak tertentu.</w:t>
      </w:r>
    </w:p>
    <w:sectPr w:rsidR="007D15BC" w:rsidRPr="007D15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E102B"/>
    <w:multiLevelType w:val="hybridMultilevel"/>
    <w:tmpl w:val="FD7ABEE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 w15:restartNumberingAfterBreak="0">
    <w:nsid w:val="278970F3"/>
    <w:multiLevelType w:val="hybridMultilevel"/>
    <w:tmpl w:val="B128D9E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15:restartNumberingAfterBreak="0">
    <w:nsid w:val="29247C60"/>
    <w:multiLevelType w:val="hybridMultilevel"/>
    <w:tmpl w:val="7CECD788"/>
    <w:lvl w:ilvl="0" w:tplc="04210001">
      <w:start w:val="1"/>
      <w:numFmt w:val="bullet"/>
      <w:lvlText w:val=""/>
      <w:lvlJc w:val="left"/>
      <w:pPr>
        <w:ind w:left="1494" w:hanging="360"/>
      </w:pPr>
      <w:rPr>
        <w:rFonts w:ascii="Symbol" w:hAnsi="Symbol" w:hint="default"/>
      </w:rPr>
    </w:lvl>
    <w:lvl w:ilvl="1" w:tplc="04210003" w:tentative="1">
      <w:start w:val="1"/>
      <w:numFmt w:val="bullet"/>
      <w:lvlText w:val="o"/>
      <w:lvlJc w:val="left"/>
      <w:pPr>
        <w:ind w:left="2214" w:hanging="360"/>
      </w:pPr>
      <w:rPr>
        <w:rFonts w:ascii="Courier New" w:hAnsi="Courier New" w:cs="Courier New" w:hint="default"/>
      </w:rPr>
    </w:lvl>
    <w:lvl w:ilvl="2" w:tplc="04210005" w:tentative="1">
      <w:start w:val="1"/>
      <w:numFmt w:val="bullet"/>
      <w:lvlText w:val=""/>
      <w:lvlJc w:val="left"/>
      <w:pPr>
        <w:ind w:left="2934" w:hanging="360"/>
      </w:pPr>
      <w:rPr>
        <w:rFonts w:ascii="Wingdings" w:hAnsi="Wingdings" w:hint="default"/>
      </w:rPr>
    </w:lvl>
    <w:lvl w:ilvl="3" w:tplc="04210001" w:tentative="1">
      <w:start w:val="1"/>
      <w:numFmt w:val="bullet"/>
      <w:lvlText w:val=""/>
      <w:lvlJc w:val="left"/>
      <w:pPr>
        <w:ind w:left="3654" w:hanging="360"/>
      </w:pPr>
      <w:rPr>
        <w:rFonts w:ascii="Symbol" w:hAnsi="Symbol" w:hint="default"/>
      </w:rPr>
    </w:lvl>
    <w:lvl w:ilvl="4" w:tplc="04210003" w:tentative="1">
      <w:start w:val="1"/>
      <w:numFmt w:val="bullet"/>
      <w:lvlText w:val="o"/>
      <w:lvlJc w:val="left"/>
      <w:pPr>
        <w:ind w:left="4374" w:hanging="360"/>
      </w:pPr>
      <w:rPr>
        <w:rFonts w:ascii="Courier New" w:hAnsi="Courier New" w:cs="Courier New" w:hint="default"/>
      </w:rPr>
    </w:lvl>
    <w:lvl w:ilvl="5" w:tplc="04210005" w:tentative="1">
      <w:start w:val="1"/>
      <w:numFmt w:val="bullet"/>
      <w:lvlText w:val=""/>
      <w:lvlJc w:val="left"/>
      <w:pPr>
        <w:ind w:left="5094" w:hanging="360"/>
      </w:pPr>
      <w:rPr>
        <w:rFonts w:ascii="Wingdings" w:hAnsi="Wingdings" w:hint="default"/>
      </w:rPr>
    </w:lvl>
    <w:lvl w:ilvl="6" w:tplc="04210001" w:tentative="1">
      <w:start w:val="1"/>
      <w:numFmt w:val="bullet"/>
      <w:lvlText w:val=""/>
      <w:lvlJc w:val="left"/>
      <w:pPr>
        <w:ind w:left="5814" w:hanging="360"/>
      </w:pPr>
      <w:rPr>
        <w:rFonts w:ascii="Symbol" w:hAnsi="Symbol" w:hint="default"/>
      </w:rPr>
    </w:lvl>
    <w:lvl w:ilvl="7" w:tplc="04210003" w:tentative="1">
      <w:start w:val="1"/>
      <w:numFmt w:val="bullet"/>
      <w:lvlText w:val="o"/>
      <w:lvlJc w:val="left"/>
      <w:pPr>
        <w:ind w:left="6534" w:hanging="360"/>
      </w:pPr>
      <w:rPr>
        <w:rFonts w:ascii="Courier New" w:hAnsi="Courier New" w:cs="Courier New" w:hint="default"/>
      </w:rPr>
    </w:lvl>
    <w:lvl w:ilvl="8" w:tplc="04210005" w:tentative="1">
      <w:start w:val="1"/>
      <w:numFmt w:val="bullet"/>
      <w:lvlText w:val=""/>
      <w:lvlJc w:val="left"/>
      <w:pPr>
        <w:ind w:left="7254" w:hanging="360"/>
      </w:pPr>
      <w:rPr>
        <w:rFonts w:ascii="Wingdings" w:hAnsi="Wingdings" w:hint="default"/>
      </w:rPr>
    </w:lvl>
  </w:abstractNum>
  <w:abstractNum w:abstractNumId="3" w15:restartNumberingAfterBreak="0">
    <w:nsid w:val="458B2A64"/>
    <w:multiLevelType w:val="hybridMultilevel"/>
    <w:tmpl w:val="7C1A75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3AE782E"/>
    <w:multiLevelType w:val="hybridMultilevel"/>
    <w:tmpl w:val="8AC2DEA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85D"/>
    <w:rsid w:val="00115022"/>
    <w:rsid w:val="002F085D"/>
    <w:rsid w:val="00330BF4"/>
    <w:rsid w:val="007D15BC"/>
    <w:rsid w:val="00932EB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27C7E"/>
  <w15:chartTrackingRefBased/>
  <w15:docId w15:val="{62E8ABE2-DDEA-4BAA-A700-C81CB8FFB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2F085D"/>
    <w:pPr>
      <w:ind w:left="720"/>
      <w:contextualSpacing/>
    </w:pPr>
  </w:style>
  <w:style w:type="character" w:customStyle="1" w:styleId="ayat-arabic-text">
    <w:name w:val="ayat-arabic-text"/>
    <w:basedOn w:val="FontParagrafDefault"/>
    <w:rsid w:val="007D1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nurmayanti surya</dc:creator>
  <cp:keywords/>
  <dc:description/>
  <cp:lastModifiedBy>Pengguna Tamu</cp:lastModifiedBy>
  <cp:revision>3</cp:revision>
  <dcterms:created xsi:type="dcterms:W3CDTF">2023-11-09T12:05:00Z</dcterms:created>
  <dcterms:modified xsi:type="dcterms:W3CDTF">2023-11-30T12:33:00Z</dcterms:modified>
</cp:coreProperties>
</file>