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432"/>
      </w:tblGrid>
      <w:tr w:rsidR="00A25157" w:rsidRPr="00BD3E66" w14:paraId="0003BB45" w14:textId="77777777" w:rsidTr="00824BD1">
        <w:tc>
          <w:tcPr>
            <w:tcW w:w="2093" w:type="dxa"/>
          </w:tcPr>
          <w:p w14:paraId="000FC797" w14:textId="77777777" w:rsidR="00A25157" w:rsidRPr="00BD3E66" w:rsidRDefault="00A25157" w:rsidP="00A62C73">
            <w:pPr>
              <w:bidi w:val="0"/>
              <w:spacing w:line="360" w:lineRule="auto"/>
              <w:jc w:val="center"/>
              <w:rPr>
                <w:rFonts w:eastAsia="MS Mincho"/>
                <w:lang w:val="sv-SE" w:eastAsia="ja-JP"/>
              </w:rPr>
            </w:pPr>
          </w:p>
        </w:tc>
        <w:tc>
          <w:tcPr>
            <w:tcW w:w="6432" w:type="dxa"/>
          </w:tcPr>
          <w:p w14:paraId="78689058" w14:textId="77777777" w:rsidR="00824BD1" w:rsidRDefault="00824BD1" w:rsidP="00A62C73">
            <w:pPr>
              <w:bidi w:val="0"/>
              <w:spacing w:line="360" w:lineRule="auto"/>
              <w:jc w:val="center"/>
              <w:rPr>
                <w:rFonts w:eastAsia="Arial Unicode MS"/>
                <w:b/>
                <w:lang w:val="es-ES" w:eastAsia="ja-JP"/>
              </w:rPr>
            </w:pPr>
            <w:r>
              <w:rPr>
                <w:rFonts w:eastAsia="Arial Unicode MS"/>
                <w:b/>
                <w:lang w:val="es-ES" w:eastAsia="ja-JP"/>
              </w:rPr>
              <w:t>SOP</w:t>
            </w:r>
          </w:p>
          <w:p w14:paraId="5E766B6A" w14:textId="77777777" w:rsidR="00A25157" w:rsidRPr="00BD3E66" w:rsidRDefault="00A25157" w:rsidP="00824BD1">
            <w:pPr>
              <w:bidi w:val="0"/>
              <w:spacing w:line="360" w:lineRule="auto"/>
              <w:jc w:val="center"/>
              <w:rPr>
                <w:rFonts w:eastAsia="MS Mincho"/>
                <w:b/>
                <w:lang w:val="fi-FI" w:eastAsia="ja-JP"/>
              </w:rPr>
            </w:pPr>
            <w:r w:rsidRPr="00BD3E66">
              <w:rPr>
                <w:rFonts w:eastAsia="Arial Unicode MS"/>
                <w:b/>
                <w:lang w:val="es-ES" w:eastAsia="ja-JP"/>
              </w:rPr>
              <w:t>KUMBAH LAMBUNG</w:t>
            </w:r>
          </w:p>
        </w:tc>
      </w:tr>
      <w:tr w:rsidR="00A25157" w:rsidRPr="00BD3E66" w14:paraId="101FACB1" w14:textId="77777777" w:rsidTr="00824BD1">
        <w:tc>
          <w:tcPr>
            <w:tcW w:w="2093" w:type="dxa"/>
          </w:tcPr>
          <w:p w14:paraId="2A33FFEA" w14:textId="77777777" w:rsidR="00A25157" w:rsidRPr="00BD3E66" w:rsidRDefault="00A25157" w:rsidP="00A62C73">
            <w:pPr>
              <w:bidi w:val="0"/>
              <w:spacing w:line="360" w:lineRule="auto"/>
              <w:jc w:val="center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Pengertian</w:t>
            </w:r>
            <w:proofErr w:type="spellEnd"/>
          </w:p>
          <w:p w14:paraId="27ED702E" w14:textId="77777777" w:rsidR="00A25157" w:rsidRPr="00BD3E66" w:rsidRDefault="00A25157" w:rsidP="00A62C73">
            <w:pPr>
              <w:bidi w:val="0"/>
              <w:spacing w:line="360" w:lineRule="auto"/>
              <w:rPr>
                <w:rFonts w:eastAsia="MS Mincho"/>
                <w:lang w:val="fi-FI" w:eastAsia="ja-JP"/>
              </w:rPr>
            </w:pPr>
          </w:p>
        </w:tc>
        <w:tc>
          <w:tcPr>
            <w:tcW w:w="6432" w:type="dxa"/>
          </w:tcPr>
          <w:p w14:paraId="5AF5508A" w14:textId="77777777" w:rsidR="00A25157" w:rsidRPr="00BD3E66" w:rsidRDefault="00A25157" w:rsidP="00A62C73">
            <w:pPr>
              <w:bidi w:val="0"/>
              <w:spacing w:line="360" w:lineRule="auto"/>
              <w:jc w:val="both"/>
              <w:rPr>
                <w:rFonts w:eastAsia="MS Mincho"/>
                <w:lang w:val="fi-FI" w:eastAsia="ja-JP"/>
              </w:rPr>
            </w:pPr>
            <w:r w:rsidRPr="00BD3E66">
              <w:rPr>
                <w:lang w:val="en-US" w:eastAsia="en-GB"/>
              </w:rPr>
              <w:t>T</w:t>
            </w:r>
            <w:r w:rsidRPr="00BD3E66">
              <w:rPr>
                <w:lang w:val="id-ID" w:eastAsia="en-GB"/>
              </w:rPr>
              <w:t>indakan pengeluaran isi lambung dg menggunakan selang yg berdiameter besar yg dimasukkan ke dalam lambung.</w:t>
            </w:r>
          </w:p>
        </w:tc>
      </w:tr>
      <w:tr w:rsidR="00A25157" w:rsidRPr="00BD3E66" w14:paraId="167698D2" w14:textId="77777777" w:rsidTr="00824BD1">
        <w:tc>
          <w:tcPr>
            <w:tcW w:w="2093" w:type="dxa"/>
          </w:tcPr>
          <w:p w14:paraId="2A30C956" w14:textId="77777777" w:rsidR="00A25157" w:rsidRPr="00BD3E66" w:rsidRDefault="00A25157" w:rsidP="00A62C73">
            <w:pPr>
              <w:bidi w:val="0"/>
              <w:spacing w:line="360" w:lineRule="auto"/>
              <w:jc w:val="center"/>
              <w:rPr>
                <w:rFonts w:eastAsia="MS Mincho"/>
                <w:lang w:val="fi-FI" w:eastAsia="ja-JP"/>
              </w:rPr>
            </w:pPr>
            <w:r w:rsidRPr="00BD3E66">
              <w:rPr>
                <w:rFonts w:eastAsia="Arial Unicode MS"/>
                <w:lang w:val="en-US" w:eastAsia="ja-JP"/>
              </w:rPr>
              <w:t>Tujuan</w:t>
            </w:r>
          </w:p>
        </w:tc>
        <w:tc>
          <w:tcPr>
            <w:tcW w:w="6432" w:type="dxa"/>
          </w:tcPr>
          <w:p w14:paraId="2CA8A336" w14:textId="77777777" w:rsidR="00A25157" w:rsidRPr="00BD3E66" w:rsidRDefault="00A25157" w:rsidP="00A25157">
            <w:pPr>
              <w:numPr>
                <w:ilvl w:val="0"/>
                <w:numId w:val="2"/>
              </w:numPr>
              <w:tabs>
                <w:tab w:val="clear" w:pos="720"/>
              </w:tabs>
              <w:bidi w:val="0"/>
              <w:spacing w:line="360" w:lineRule="auto"/>
              <w:ind w:left="360"/>
              <w:jc w:val="both"/>
              <w:rPr>
                <w:rFonts w:eastAsia="Arial Unicode MS"/>
                <w:lang w:val="sv-SE" w:eastAsia="ja-JP"/>
              </w:rPr>
            </w:pPr>
            <w:r w:rsidRPr="00BD3E66">
              <w:rPr>
                <w:rFonts w:eastAsia="Arial Unicode MS"/>
                <w:lang w:val="sv-SE" w:eastAsia="ja-JP"/>
              </w:rPr>
              <w:t>Pengeluaran masukan lambung secara mendadak dan mencegah absorbsi sistemik (keracunan obat oral &lt; 1 jam, overdosis obat/narkotik)</w:t>
            </w:r>
          </w:p>
          <w:p w14:paraId="5C8A2695" w14:textId="77777777" w:rsidR="00A25157" w:rsidRPr="00BD3E66" w:rsidRDefault="00A25157" w:rsidP="00A25157">
            <w:pPr>
              <w:numPr>
                <w:ilvl w:val="0"/>
                <w:numId w:val="2"/>
              </w:numPr>
              <w:tabs>
                <w:tab w:val="clear" w:pos="720"/>
              </w:tabs>
              <w:bidi w:val="0"/>
              <w:spacing w:line="360" w:lineRule="auto"/>
              <w:ind w:left="360"/>
              <w:jc w:val="both"/>
              <w:rPr>
                <w:rFonts w:eastAsia="Arial Unicode MS"/>
                <w:lang w:val="sv-SE" w:eastAsia="ja-JP"/>
              </w:rPr>
            </w:pPr>
            <w:r w:rsidRPr="00BD3E66">
              <w:rPr>
                <w:rFonts w:eastAsia="Arial Unicode MS"/>
                <w:lang w:val="sv-SE" w:eastAsia="ja-JP"/>
              </w:rPr>
              <w:t>Pengosongan lambung sebelum prosedur medis tertentu (endoscopy, operasi)</w:t>
            </w:r>
          </w:p>
          <w:p w14:paraId="3AF70569" w14:textId="67831987" w:rsidR="00A25157" w:rsidRPr="00BD3E66" w:rsidRDefault="00E268A9" w:rsidP="00A25157">
            <w:pPr>
              <w:numPr>
                <w:ilvl w:val="0"/>
                <w:numId w:val="2"/>
              </w:numPr>
              <w:tabs>
                <w:tab w:val="clear" w:pos="720"/>
              </w:tabs>
              <w:bidi w:val="0"/>
              <w:spacing w:line="360" w:lineRule="auto"/>
              <w:ind w:left="360"/>
              <w:jc w:val="both"/>
              <w:rPr>
                <w:rFonts w:eastAsia="Arial Unicode MS"/>
                <w:lang w:val="sv-SE" w:eastAsia="ja-JP"/>
              </w:rPr>
            </w:pPr>
            <w:r>
              <w:rPr>
                <w:rFonts w:eastAsia="Arial Unicode MS"/>
                <w:lang w:val="sv-SE" w:eastAsia="ja-JP"/>
              </w:rPr>
              <w:t>M</w:t>
            </w:r>
            <w:r w:rsidR="00A25157" w:rsidRPr="00BD3E66">
              <w:rPr>
                <w:rFonts w:eastAsia="Arial Unicode MS"/>
                <w:lang w:val="sv-SE" w:eastAsia="ja-JP"/>
              </w:rPr>
              <w:t>endiagnosa, membersihkan dan menahan perdarahan lambung.</w:t>
            </w:r>
          </w:p>
          <w:p w14:paraId="31975A79" w14:textId="77777777" w:rsidR="00A25157" w:rsidRPr="00BD3E66" w:rsidRDefault="00A25157" w:rsidP="00A25157">
            <w:pPr>
              <w:numPr>
                <w:ilvl w:val="0"/>
                <w:numId w:val="2"/>
              </w:numPr>
              <w:tabs>
                <w:tab w:val="clear" w:pos="720"/>
              </w:tabs>
              <w:bidi w:val="0"/>
              <w:spacing w:line="360" w:lineRule="auto"/>
              <w:ind w:left="360"/>
              <w:jc w:val="both"/>
              <w:rPr>
                <w:rFonts w:eastAsia="Arial Unicode MS"/>
                <w:lang w:val="sv-SE" w:eastAsia="ja-JP"/>
              </w:rPr>
            </w:pPr>
            <w:r w:rsidRPr="00BD3E66">
              <w:rPr>
                <w:rFonts w:eastAsia="Arial Unicode MS"/>
                <w:lang w:val="sv-SE" w:eastAsia="ja-JP"/>
              </w:rPr>
              <w:t>Pengambilan contoh asam lambung untuk dianalisis lebih lanjut</w:t>
            </w:r>
          </w:p>
        </w:tc>
      </w:tr>
      <w:tr w:rsidR="00E268A9" w:rsidRPr="00BD3E66" w14:paraId="4358B53A" w14:textId="77777777" w:rsidTr="00824BD1">
        <w:tc>
          <w:tcPr>
            <w:tcW w:w="2093" w:type="dxa"/>
          </w:tcPr>
          <w:p w14:paraId="425B7317" w14:textId="176377F3" w:rsidR="00E268A9" w:rsidRPr="00BD3E66" w:rsidRDefault="00E268A9" w:rsidP="00A62C73">
            <w:pPr>
              <w:bidi w:val="0"/>
              <w:spacing w:line="360" w:lineRule="auto"/>
              <w:jc w:val="center"/>
              <w:rPr>
                <w:rFonts w:eastAsia="MS Mincho"/>
                <w:lang w:val="en-US" w:eastAsia="ja-JP"/>
              </w:rPr>
            </w:pPr>
            <w:proofErr w:type="spellStart"/>
            <w:r>
              <w:rPr>
                <w:rFonts w:eastAsia="MS Mincho"/>
                <w:lang w:val="en-US" w:eastAsia="ja-JP"/>
              </w:rPr>
              <w:t>kontraindikasi</w:t>
            </w:r>
            <w:proofErr w:type="spellEnd"/>
          </w:p>
        </w:tc>
        <w:tc>
          <w:tcPr>
            <w:tcW w:w="6432" w:type="dxa"/>
          </w:tcPr>
          <w:p w14:paraId="1AB1A37E" w14:textId="77777777" w:rsidR="00E268A9" w:rsidRDefault="00E268A9" w:rsidP="00A62C73">
            <w:pPr>
              <w:bidi w:val="0"/>
              <w:spacing w:line="360" w:lineRule="auto"/>
              <w:jc w:val="both"/>
              <w:rPr>
                <w:rFonts w:eastAsia="Arial Unicode MS"/>
                <w:lang w:val="sv-SE" w:eastAsia="ja-JP"/>
              </w:rPr>
            </w:pPr>
            <w:r>
              <w:rPr>
                <w:rFonts w:eastAsia="Arial Unicode MS"/>
                <w:lang w:val="sv-SE" w:eastAsia="ja-JP"/>
              </w:rPr>
              <w:t>Kumbah lambung tidak dilakukan apabila :</w:t>
            </w:r>
          </w:p>
          <w:p w14:paraId="1FD5BDA7" w14:textId="02A7A231" w:rsidR="00E268A9" w:rsidRDefault="00E268A9" w:rsidP="00E268A9">
            <w:pPr>
              <w:pStyle w:val="ListParagraph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eastAsia="Arial Unicode MS"/>
                <w:lang w:val="sv-SE" w:eastAsia="ja-JP"/>
              </w:rPr>
            </w:pPr>
            <w:r>
              <w:rPr>
                <w:rFonts w:eastAsia="Arial Unicode MS"/>
                <w:lang w:val="sv-SE" w:eastAsia="ja-JP"/>
              </w:rPr>
              <w:t>Pasien menelan zat korosif yang merupakan basa kuat dan asam kuat (karena dapat menyebabkan terpaparnya bahan tersebut pada esofagus )</w:t>
            </w:r>
          </w:p>
          <w:p w14:paraId="01C3E786" w14:textId="77380B23" w:rsidR="00E268A9" w:rsidRDefault="00E268A9" w:rsidP="00E268A9">
            <w:pPr>
              <w:pStyle w:val="ListParagraph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eastAsia="Arial Unicode MS"/>
                <w:lang w:val="sv-SE" w:eastAsia="ja-JP"/>
              </w:rPr>
            </w:pPr>
            <w:r>
              <w:rPr>
                <w:rFonts w:eastAsia="Arial Unicode MS"/>
                <w:lang w:val="sv-SE" w:eastAsia="ja-JP"/>
              </w:rPr>
              <w:t>Pasien yang tertelan hidrokarbon atau distilasi minyak bumi (karena beresiko aspirasi)</w:t>
            </w:r>
          </w:p>
          <w:p w14:paraId="4AAF9232" w14:textId="77777777" w:rsidR="00E268A9" w:rsidRDefault="00E268A9" w:rsidP="00E268A9">
            <w:pPr>
              <w:pStyle w:val="ListParagraph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eastAsia="Arial Unicode MS"/>
                <w:lang w:val="sv-SE" w:eastAsia="ja-JP"/>
              </w:rPr>
            </w:pPr>
            <w:r>
              <w:rPr>
                <w:rFonts w:eastAsia="Arial Unicode MS"/>
                <w:lang w:val="sv-SE" w:eastAsia="ja-JP"/>
              </w:rPr>
              <w:t>Pasien yang tertelan zat namun sudah lebih dari 1 jam (efektifitas kumbah lambung menurun)</w:t>
            </w:r>
          </w:p>
          <w:p w14:paraId="2304F556" w14:textId="77777777" w:rsidR="00E268A9" w:rsidRDefault="00E268A9" w:rsidP="00E268A9">
            <w:pPr>
              <w:pStyle w:val="ListParagraph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eastAsia="Arial Unicode MS"/>
                <w:lang w:val="sv-SE" w:eastAsia="ja-JP"/>
              </w:rPr>
            </w:pPr>
            <w:r>
              <w:rPr>
                <w:rFonts w:eastAsia="Arial Unicode MS"/>
                <w:lang w:val="sv-SE" w:eastAsia="ja-JP"/>
              </w:rPr>
              <w:t>Pasien dengan resiko perdarahan gastrointestinal atau perforasi</w:t>
            </w:r>
          </w:p>
          <w:p w14:paraId="03292D09" w14:textId="77777777" w:rsidR="00E268A9" w:rsidRDefault="00E268A9" w:rsidP="00E268A9">
            <w:pPr>
              <w:pStyle w:val="ListParagraph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eastAsia="Arial Unicode MS"/>
                <w:lang w:val="sv-SE" w:eastAsia="ja-JP"/>
              </w:rPr>
            </w:pPr>
            <w:r>
              <w:rPr>
                <w:rFonts w:eastAsia="Arial Unicode MS"/>
                <w:lang w:val="sv-SE" w:eastAsia="ja-JP"/>
              </w:rPr>
              <w:t>Riwayat operasi bypass lambung</w:t>
            </w:r>
          </w:p>
          <w:p w14:paraId="1FADDE89" w14:textId="77777777" w:rsidR="00E268A9" w:rsidRDefault="00E268A9" w:rsidP="00E268A9">
            <w:pPr>
              <w:pStyle w:val="ListParagraph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eastAsia="Arial Unicode MS"/>
                <w:lang w:val="sv-SE" w:eastAsia="ja-JP"/>
              </w:rPr>
            </w:pPr>
            <w:r>
              <w:rPr>
                <w:rFonts w:eastAsia="Arial Unicode MS"/>
                <w:lang w:val="sv-SE" w:eastAsia="ja-JP"/>
              </w:rPr>
              <w:t>Pasien yang mengalami kejang</w:t>
            </w:r>
          </w:p>
          <w:p w14:paraId="1100D373" w14:textId="77777777" w:rsidR="00E268A9" w:rsidRDefault="00E268A9" w:rsidP="00E268A9">
            <w:pPr>
              <w:pStyle w:val="ListParagraph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eastAsia="Arial Unicode MS"/>
                <w:lang w:val="sv-SE" w:eastAsia="ja-JP"/>
              </w:rPr>
            </w:pPr>
            <w:r>
              <w:rPr>
                <w:rFonts w:eastAsia="Arial Unicode MS"/>
                <w:lang w:val="sv-SE" w:eastAsia="ja-JP"/>
              </w:rPr>
              <w:t>Pasien menelan obat yang tidak muat dengan selang NGT</w:t>
            </w:r>
          </w:p>
          <w:p w14:paraId="495B0196" w14:textId="50C51467" w:rsidR="00E268A9" w:rsidRPr="00E268A9" w:rsidRDefault="00E268A9" w:rsidP="00E268A9">
            <w:pPr>
              <w:pStyle w:val="ListParagraph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eastAsia="Arial Unicode MS"/>
                <w:lang w:val="sv-SE" w:eastAsia="ja-JP"/>
              </w:rPr>
            </w:pPr>
            <w:r>
              <w:rPr>
                <w:rFonts w:eastAsia="Arial Unicode MS"/>
                <w:lang w:val="sv-SE" w:eastAsia="ja-JP"/>
              </w:rPr>
              <w:t>Pasien dengan jalan nafas yang tidak terproteksi (misal penurunan kesadaran)</w:t>
            </w:r>
          </w:p>
        </w:tc>
      </w:tr>
      <w:tr w:rsidR="00A25157" w:rsidRPr="00BD3E66" w14:paraId="31F247D0" w14:textId="77777777" w:rsidTr="00824BD1">
        <w:tc>
          <w:tcPr>
            <w:tcW w:w="2093" w:type="dxa"/>
          </w:tcPr>
          <w:p w14:paraId="5ED160FE" w14:textId="77777777" w:rsidR="00A25157" w:rsidRPr="00BD3E66" w:rsidRDefault="00A25157" w:rsidP="00A62C73">
            <w:pPr>
              <w:bidi w:val="0"/>
              <w:spacing w:line="360" w:lineRule="auto"/>
              <w:jc w:val="center"/>
              <w:rPr>
                <w:rFonts w:eastAsia="MS Mincho"/>
                <w:lang w:val="fi-FI" w:eastAsia="ja-JP"/>
              </w:rPr>
            </w:pPr>
            <w:r w:rsidRPr="00BD3E66">
              <w:rPr>
                <w:rFonts w:eastAsia="MS Mincho"/>
                <w:lang w:val="en-US" w:eastAsia="ja-JP"/>
              </w:rPr>
              <w:t xml:space="preserve">Luas </w:t>
            </w:r>
            <w:proofErr w:type="spellStart"/>
            <w:r w:rsidRPr="00BD3E66">
              <w:rPr>
                <w:rFonts w:eastAsia="MS Mincho"/>
                <w:lang w:val="en-US" w:eastAsia="ja-JP"/>
              </w:rPr>
              <w:t>Lingkup</w:t>
            </w:r>
            <w:proofErr w:type="spellEnd"/>
            <w:r w:rsidRPr="00BD3E66">
              <w:rPr>
                <w:rFonts w:eastAsia="MS Mincho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MS Mincho"/>
                <w:lang w:val="en-US" w:eastAsia="ja-JP"/>
              </w:rPr>
              <w:t>Prosedur</w:t>
            </w:r>
            <w:proofErr w:type="spellEnd"/>
            <w:r w:rsidRPr="00BD3E66">
              <w:rPr>
                <w:rFonts w:eastAsia="MS Mincho"/>
                <w:lang w:val="en-US" w:eastAsia="ja-JP"/>
              </w:rPr>
              <w:t xml:space="preserve"> dan </w:t>
            </w:r>
            <w:proofErr w:type="spellStart"/>
            <w:r w:rsidRPr="00BD3E66">
              <w:rPr>
                <w:rFonts w:eastAsia="MS Mincho"/>
                <w:lang w:val="en-US" w:eastAsia="ja-JP"/>
              </w:rPr>
              <w:lastRenderedPageBreak/>
              <w:t>Penggunaannya</w:t>
            </w:r>
            <w:proofErr w:type="spellEnd"/>
          </w:p>
        </w:tc>
        <w:tc>
          <w:tcPr>
            <w:tcW w:w="6432" w:type="dxa"/>
          </w:tcPr>
          <w:p w14:paraId="2182CCAA" w14:textId="77777777" w:rsidR="00A25157" w:rsidRPr="00BD3E66" w:rsidRDefault="00A25157" w:rsidP="00A62C73">
            <w:pPr>
              <w:bidi w:val="0"/>
              <w:spacing w:line="360" w:lineRule="auto"/>
              <w:jc w:val="both"/>
              <w:rPr>
                <w:rFonts w:eastAsia="MS Mincho"/>
                <w:lang w:val="sv-SE" w:eastAsia="ja-JP"/>
              </w:rPr>
            </w:pPr>
            <w:r w:rsidRPr="00BD3E66">
              <w:rPr>
                <w:rFonts w:eastAsia="Arial Unicode MS"/>
                <w:lang w:val="sv-SE" w:eastAsia="ja-JP"/>
              </w:rPr>
              <w:lastRenderedPageBreak/>
              <w:t xml:space="preserve">Tindakan indakan ini dilakukan pada pasien yang mengalami gangguan pada sistem pencernaan yang diakibatkan karena </w:t>
            </w:r>
            <w:r w:rsidRPr="00BD3E66">
              <w:rPr>
                <w:rFonts w:eastAsia="Arial Unicode MS"/>
                <w:lang w:val="sv-SE" w:eastAsia="ja-JP"/>
              </w:rPr>
              <w:lastRenderedPageBreak/>
              <w:t>faktor sengaja maupun tidak sengaja</w:t>
            </w:r>
          </w:p>
        </w:tc>
      </w:tr>
      <w:tr w:rsidR="00E268A9" w:rsidRPr="00BD3E66" w14:paraId="7AA19D42" w14:textId="77777777" w:rsidTr="00824BD1">
        <w:tc>
          <w:tcPr>
            <w:tcW w:w="2093" w:type="dxa"/>
          </w:tcPr>
          <w:p w14:paraId="1A5D76AE" w14:textId="62CA2E3C" w:rsidR="00E268A9" w:rsidRPr="00BD3E66" w:rsidRDefault="00E268A9" w:rsidP="00A62C73">
            <w:pPr>
              <w:bidi w:val="0"/>
              <w:spacing w:line="360" w:lineRule="auto"/>
              <w:jc w:val="center"/>
              <w:rPr>
                <w:rFonts w:eastAsia="MS Mincho"/>
                <w:lang w:val="en-US" w:eastAsia="ja-JP"/>
              </w:rPr>
            </w:pPr>
            <w:proofErr w:type="spellStart"/>
            <w:r>
              <w:rPr>
                <w:rFonts w:eastAsia="MS Mincho"/>
                <w:lang w:val="en-US" w:eastAsia="ja-JP"/>
              </w:rPr>
              <w:lastRenderedPageBreak/>
              <w:t>Cairan</w:t>
            </w:r>
            <w:proofErr w:type="spellEnd"/>
            <w:r>
              <w:rPr>
                <w:rFonts w:eastAsia="MS Mincho"/>
                <w:lang w:val="en-US" w:eastAsia="ja-JP"/>
              </w:rPr>
              <w:t xml:space="preserve"> yang </w:t>
            </w:r>
            <w:proofErr w:type="spellStart"/>
            <w:r>
              <w:rPr>
                <w:rFonts w:eastAsia="MS Mincho"/>
                <w:lang w:val="en-US" w:eastAsia="ja-JP"/>
              </w:rPr>
              <w:t>digunakan</w:t>
            </w:r>
            <w:proofErr w:type="spellEnd"/>
          </w:p>
        </w:tc>
        <w:tc>
          <w:tcPr>
            <w:tcW w:w="6432" w:type="dxa"/>
          </w:tcPr>
          <w:p w14:paraId="13661667" w14:textId="2F80FF6D" w:rsidR="00E268A9" w:rsidRDefault="00E268A9" w:rsidP="00E268A9">
            <w:pPr>
              <w:pStyle w:val="ListParagraph"/>
              <w:numPr>
                <w:ilvl w:val="0"/>
                <w:numId w:val="6"/>
              </w:numPr>
              <w:bidi w:val="0"/>
              <w:spacing w:line="360" w:lineRule="auto"/>
              <w:jc w:val="both"/>
              <w:rPr>
                <w:rFonts w:eastAsia="Arial Unicode MS"/>
                <w:lang w:val="sv-SE" w:eastAsia="ja-JP"/>
              </w:rPr>
            </w:pPr>
            <w:r>
              <w:rPr>
                <w:rFonts w:eastAsia="Arial Unicode MS"/>
                <w:lang w:val="sv-SE" w:eastAsia="ja-JP"/>
              </w:rPr>
              <w:t>Air biasa (untuk zat yang tidak teridentifikasi)</w:t>
            </w:r>
          </w:p>
          <w:p w14:paraId="4272B318" w14:textId="77777777" w:rsidR="00E268A9" w:rsidRDefault="00E268A9" w:rsidP="00E268A9">
            <w:pPr>
              <w:pStyle w:val="ListParagraph"/>
              <w:numPr>
                <w:ilvl w:val="0"/>
                <w:numId w:val="6"/>
              </w:numPr>
              <w:bidi w:val="0"/>
              <w:spacing w:line="360" w:lineRule="auto"/>
              <w:jc w:val="both"/>
              <w:rPr>
                <w:rFonts w:eastAsia="Arial Unicode MS"/>
                <w:lang w:val="sv-SE" w:eastAsia="ja-JP"/>
              </w:rPr>
            </w:pPr>
            <w:r>
              <w:rPr>
                <w:rFonts w:eastAsia="Arial Unicode MS"/>
                <w:lang w:val="sv-SE" w:eastAsia="ja-JP"/>
              </w:rPr>
              <w:t>Normal saline</w:t>
            </w:r>
          </w:p>
          <w:p w14:paraId="042EDF58" w14:textId="77777777" w:rsidR="00E268A9" w:rsidRDefault="0066672C" w:rsidP="00E268A9">
            <w:pPr>
              <w:pStyle w:val="ListParagraph"/>
              <w:numPr>
                <w:ilvl w:val="0"/>
                <w:numId w:val="6"/>
              </w:numPr>
              <w:bidi w:val="0"/>
              <w:spacing w:line="360" w:lineRule="auto"/>
              <w:jc w:val="both"/>
              <w:rPr>
                <w:rFonts w:eastAsia="Arial Unicode MS"/>
                <w:lang w:val="sv-SE" w:eastAsia="ja-JP"/>
              </w:rPr>
            </w:pPr>
            <w:r>
              <w:rPr>
                <w:rFonts w:eastAsia="Arial Unicode MS"/>
                <w:lang w:val="sv-SE" w:eastAsia="ja-JP"/>
              </w:rPr>
              <w:t>Activated charcoal</w:t>
            </w:r>
          </w:p>
          <w:p w14:paraId="714B24F8" w14:textId="2E100E36" w:rsidR="0066672C" w:rsidRDefault="0066672C" w:rsidP="0066672C">
            <w:pPr>
              <w:bidi w:val="0"/>
              <w:spacing w:line="360" w:lineRule="auto"/>
              <w:jc w:val="both"/>
              <w:rPr>
                <w:rFonts w:eastAsia="Arial Unicode MS"/>
                <w:lang w:val="sv-SE" w:eastAsia="ja-JP"/>
              </w:rPr>
            </w:pPr>
            <w:r>
              <w:rPr>
                <w:rFonts w:eastAsia="Arial Unicode MS"/>
                <w:lang w:val="sv-SE" w:eastAsia="ja-JP"/>
              </w:rPr>
              <w:t>Cairan yang lain :</w:t>
            </w:r>
          </w:p>
          <w:p w14:paraId="040689F7" w14:textId="615C765E" w:rsidR="0066672C" w:rsidRDefault="0066672C" w:rsidP="0066672C">
            <w:pPr>
              <w:pStyle w:val="ListParagraph"/>
              <w:numPr>
                <w:ilvl w:val="0"/>
                <w:numId w:val="7"/>
              </w:numPr>
              <w:bidi w:val="0"/>
              <w:spacing w:line="360" w:lineRule="auto"/>
              <w:jc w:val="both"/>
              <w:rPr>
                <w:rFonts w:eastAsia="Arial Unicode MS"/>
                <w:lang w:val="sv-SE" w:eastAsia="ja-JP"/>
              </w:rPr>
            </w:pPr>
            <w:r>
              <w:rPr>
                <w:rFonts w:eastAsia="Arial Unicode MS"/>
                <w:lang w:val="sv-SE" w:eastAsia="ja-JP"/>
              </w:rPr>
              <w:t>5% sodium bikarbonat untuk keracunan asam</w:t>
            </w:r>
          </w:p>
          <w:p w14:paraId="1FF7C5BE" w14:textId="684B68ED" w:rsidR="0066672C" w:rsidRPr="0066672C" w:rsidRDefault="0066672C" w:rsidP="0066672C">
            <w:pPr>
              <w:pStyle w:val="ListParagraph"/>
              <w:numPr>
                <w:ilvl w:val="0"/>
                <w:numId w:val="7"/>
              </w:numPr>
              <w:bidi w:val="0"/>
              <w:spacing w:line="360" w:lineRule="auto"/>
              <w:jc w:val="both"/>
              <w:rPr>
                <w:rFonts w:eastAsia="Arial Unicode MS"/>
                <w:sz w:val="22"/>
                <w:szCs w:val="22"/>
                <w:lang w:val="sv-SE" w:eastAsia="ja-JP"/>
              </w:rPr>
            </w:pPr>
            <w:r>
              <w:rPr>
                <w:rFonts w:eastAsia="Arial Unicode MS"/>
                <w:lang w:val="sv-SE" w:eastAsia="ja-JP"/>
              </w:rPr>
              <w:t>4% asam tannin untuk keracunan striknina (</w:t>
            </w:r>
            <w:r w:rsidRPr="0066672C">
              <w:rPr>
                <w:color w:val="040C28"/>
                <w:sz w:val="22"/>
                <w:szCs w:val="22"/>
              </w:rPr>
              <w:t xml:space="preserve">Alkaloid </w:t>
            </w:r>
            <w:proofErr w:type="spellStart"/>
            <w:r w:rsidRPr="0066672C">
              <w:rPr>
                <w:color w:val="040C28"/>
                <w:sz w:val="22"/>
                <w:szCs w:val="22"/>
              </w:rPr>
              <w:t>Kristaline</w:t>
            </w:r>
            <w:proofErr w:type="spellEnd"/>
            <w:r w:rsidRPr="0066672C">
              <w:rPr>
                <w:color w:val="040C28"/>
                <w:sz w:val="22"/>
                <w:szCs w:val="22"/>
              </w:rPr>
              <w:t xml:space="preserve">, </w:t>
            </w:r>
            <w:proofErr w:type="spellStart"/>
            <w:r w:rsidRPr="0066672C">
              <w:rPr>
                <w:color w:val="040C28"/>
                <w:sz w:val="22"/>
                <w:szCs w:val="22"/>
              </w:rPr>
              <w:t>Pahit</w:t>
            </w:r>
            <w:proofErr w:type="spellEnd"/>
            <w:r w:rsidRPr="0066672C">
              <w:rPr>
                <w:color w:val="040C28"/>
                <w:sz w:val="22"/>
                <w:szCs w:val="22"/>
              </w:rPr>
              <w:t xml:space="preserve">, Tak </w:t>
            </w:r>
            <w:proofErr w:type="spellStart"/>
            <w:r w:rsidRPr="0066672C">
              <w:rPr>
                <w:color w:val="040C28"/>
                <w:sz w:val="22"/>
                <w:szCs w:val="22"/>
              </w:rPr>
              <w:t>Berwarna</w:t>
            </w:r>
            <w:proofErr w:type="spellEnd"/>
            <w:r w:rsidRPr="0066672C">
              <w:rPr>
                <w:color w:val="040C28"/>
                <w:sz w:val="22"/>
                <w:szCs w:val="22"/>
              </w:rPr>
              <w:t xml:space="preserve"> Dan </w:t>
            </w:r>
            <w:proofErr w:type="spellStart"/>
            <w:r w:rsidRPr="0066672C">
              <w:rPr>
                <w:color w:val="040C28"/>
                <w:sz w:val="22"/>
                <w:szCs w:val="22"/>
              </w:rPr>
              <w:t>Beracun</w:t>
            </w:r>
            <w:proofErr w:type="spellEnd"/>
            <w:r w:rsidRPr="0066672C">
              <w:rPr>
                <w:color w:val="040C28"/>
                <w:sz w:val="22"/>
                <w:szCs w:val="22"/>
              </w:rPr>
              <w:t xml:space="preserve"> Yang </w:t>
            </w:r>
            <w:proofErr w:type="spellStart"/>
            <w:r w:rsidRPr="0066672C">
              <w:rPr>
                <w:color w:val="040C28"/>
                <w:sz w:val="22"/>
                <w:szCs w:val="22"/>
              </w:rPr>
              <w:t>Dipakai</w:t>
            </w:r>
            <w:proofErr w:type="spellEnd"/>
            <w:r w:rsidRPr="0066672C">
              <w:rPr>
                <w:color w:val="040C28"/>
                <w:sz w:val="22"/>
                <w:szCs w:val="22"/>
              </w:rPr>
              <w:t xml:space="preserve"> </w:t>
            </w:r>
            <w:proofErr w:type="spellStart"/>
            <w:r w:rsidRPr="0066672C">
              <w:rPr>
                <w:color w:val="040C28"/>
                <w:sz w:val="22"/>
                <w:szCs w:val="22"/>
              </w:rPr>
              <w:t>Sebagai</w:t>
            </w:r>
            <w:proofErr w:type="spellEnd"/>
            <w:r w:rsidRPr="0066672C">
              <w:rPr>
                <w:color w:val="040C28"/>
                <w:sz w:val="22"/>
                <w:szCs w:val="22"/>
              </w:rPr>
              <w:t xml:space="preserve"> </w:t>
            </w:r>
            <w:proofErr w:type="spellStart"/>
            <w:r w:rsidRPr="0066672C">
              <w:rPr>
                <w:color w:val="040C28"/>
                <w:sz w:val="22"/>
                <w:szCs w:val="22"/>
              </w:rPr>
              <w:t>Pestisida</w:t>
            </w:r>
            <w:proofErr w:type="spellEnd"/>
            <w:r w:rsidRPr="0066672C">
              <w:rPr>
                <w:color w:val="040C28"/>
                <w:sz w:val="22"/>
                <w:szCs w:val="22"/>
              </w:rPr>
              <w:t xml:space="preserve">, </w:t>
            </w:r>
            <w:proofErr w:type="spellStart"/>
            <w:r w:rsidRPr="0066672C">
              <w:rPr>
                <w:color w:val="040C28"/>
                <w:sz w:val="22"/>
                <w:szCs w:val="22"/>
              </w:rPr>
              <w:t>Terutama</w:t>
            </w:r>
            <w:proofErr w:type="spellEnd"/>
            <w:r w:rsidRPr="0066672C">
              <w:rPr>
                <w:color w:val="040C28"/>
                <w:sz w:val="22"/>
                <w:szCs w:val="22"/>
              </w:rPr>
              <w:t xml:space="preserve"> </w:t>
            </w:r>
            <w:proofErr w:type="spellStart"/>
            <w:r w:rsidRPr="0066672C">
              <w:rPr>
                <w:color w:val="040C28"/>
                <w:sz w:val="22"/>
                <w:szCs w:val="22"/>
              </w:rPr>
              <w:t>Untuk</w:t>
            </w:r>
            <w:proofErr w:type="spellEnd"/>
            <w:r w:rsidRPr="0066672C">
              <w:rPr>
                <w:color w:val="040C28"/>
                <w:sz w:val="22"/>
                <w:szCs w:val="22"/>
              </w:rPr>
              <w:t xml:space="preserve"> </w:t>
            </w:r>
            <w:proofErr w:type="spellStart"/>
            <w:r w:rsidRPr="0066672C">
              <w:rPr>
                <w:color w:val="040C28"/>
                <w:sz w:val="22"/>
                <w:szCs w:val="22"/>
              </w:rPr>
              <w:t>Membunuh</w:t>
            </w:r>
            <w:proofErr w:type="spellEnd"/>
            <w:r w:rsidRPr="0066672C">
              <w:rPr>
                <w:color w:val="040C28"/>
                <w:sz w:val="22"/>
                <w:szCs w:val="22"/>
              </w:rPr>
              <w:t xml:space="preserve"> Vertebrata-Vertebrata Kecil </w:t>
            </w:r>
            <w:proofErr w:type="spellStart"/>
            <w:r w:rsidRPr="0066672C">
              <w:rPr>
                <w:color w:val="040C28"/>
                <w:sz w:val="22"/>
                <w:szCs w:val="22"/>
              </w:rPr>
              <w:t>Seperti</w:t>
            </w:r>
            <w:proofErr w:type="spellEnd"/>
            <w:r w:rsidRPr="0066672C">
              <w:rPr>
                <w:color w:val="040C28"/>
                <w:sz w:val="22"/>
                <w:szCs w:val="22"/>
              </w:rPr>
              <w:t xml:space="preserve"> </w:t>
            </w:r>
            <w:proofErr w:type="spellStart"/>
            <w:r w:rsidRPr="0066672C">
              <w:rPr>
                <w:color w:val="040C28"/>
                <w:sz w:val="22"/>
                <w:szCs w:val="22"/>
              </w:rPr>
              <w:t>Burung</w:t>
            </w:r>
            <w:proofErr w:type="spellEnd"/>
            <w:r w:rsidRPr="0066672C">
              <w:rPr>
                <w:color w:val="040C28"/>
                <w:sz w:val="22"/>
                <w:szCs w:val="22"/>
              </w:rPr>
              <w:t xml:space="preserve"> Dan Hewan </w:t>
            </w:r>
            <w:proofErr w:type="spellStart"/>
            <w:r w:rsidRPr="0066672C">
              <w:rPr>
                <w:color w:val="040C28"/>
                <w:sz w:val="22"/>
                <w:szCs w:val="22"/>
              </w:rPr>
              <w:t>Pengerat</w:t>
            </w:r>
            <w:proofErr w:type="spellEnd"/>
            <w:r>
              <w:rPr>
                <w:color w:val="202124"/>
                <w:sz w:val="22"/>
                <w:szCs w:val="22"/>
                <w:shd w:val="clear" w:color="auto" w:fill="FFFFFF"/>
              </w:rPr>
              <w:t>)</w:t>
            </w:r>
          </w:p>
          <w:p w14:paraId="53A6962A" w14:textId="27ADB708" w:rsidR="0066672C" w:rsidRDefault="0066672C" w:rsidP="0066672C">
            <w:pPr>
              <w:pStyle w:val="ListParagraph"/>
              <w:numPr>
                <w:ilvl w:val="0"/>
                <w:numId w:val="7"/>
              </w:numPr>
              <w:bidi w:val="0"/>
              <w:spacing w:line="360" w:lineRule="auto"/>
              <w:jc w:val="both"/>
              <w:rPr>
                <w:rFonts w:eastAsia="Arial Unicode MS"/>
                <w:sz w:val="22"/>
                <w:szCs w:val="22"/>
                <w:lang w:val="sv-SE" w:eastAsia="ja-JP"/>
              </w:rPr>
            </w:pPr>
            <w:r>
              <w:rPr>
                <w:rFonts w:eastAsia="Arial Unicode MS"/>
                <w:sz w:val="22"/>
                <w:szCs w:val="22"/>
                <w:lang w:val="sv-SE" w:eastAsia="ja-JP"/>
              </w:rPr>
              <w:t>25% sodium tiosulfate untuk keracunan sianida, iodin, dan arsenik</w:t>
            </w:r>
          </w:p>
          <w:p w14:paraId="7227631D" w14:textId="5B520961" w:rsidR="0066672C" w:rsidRPr="0066672C" w:rsidRDefault="0066672C" w:rsidP="0066672C">
            <w:pPr>
              <w:pStyle w:val="ListParagraph"/>
              <w:numPr>
                <w:ilvl w:val="0"/>
                <w:numId w:val="7"/>
              </w:numPr>
              <w:bidi w:val="0"/>
              <w:spacing w:line="360" w:lineRule="auto"/>
              <w:jc w:val="both"/>
              <w:rPr>
                <w:rFonts w:eastAsia="Arial Unicode MS"/>
                <w:sz w:val="22"/>
                <w:szCs w:val="22"/>
                <w:lang w:val="sv-SE" w:eastAsia="ja-JP"/>
              </w:rPr>
            </w:pPr>
            <w:r>
              <w:rPr>
                <w:rFonts w:eastAsia="Arial Unicode MS"/>
                <w:sz w:val="22"/>
                <w:szCs w:val="22"/>
                <w:lang w:val="sv-SE" w:eastAsia="ja-JP"/>
              </w:rPr>
              <w:t>1% kalsium glukonas pada keracunan oksalat</w:t>
            </w:r>
          </w:p>
          <w:p w14:paraId="0E9EBC11" w14:textId="5E6DBD2B" w:rsidR="0066672C" w:rsidRPr="0066672C" w:rsidRDefault="0066672C" w:rsidP="0066672C">
            <w:pPr>
              <w:bidi w:val="0"/>
              <w:spacing w:line="360" w:lineRule="auto"/>
              <w:jc w:val="both"/>
              <w:rPr>
                <w:rFonts w:eastAsia="Arial Unicode MS"/>
                <w:lang w:val="sv-SE" w:eastAsia="ja-JP"/>
              </w:rPr>
            </w:pPr>
          </w:p>
        </w:tc>
      </w:tr>
      <w:tr w:rsidR="00A25157" w:rsidRPr="00BD3E66" w14:paraId="1A974D9B" w14:textId="77777777" w:rsidTr="00824BD1">
        <w:tc>
          <w:tcPr>
            <w:tcW w:w="2093" w:type="dxa"/>
          </w:tcPr>
          <w:p w14:paraId="36B9B6ED" w14:textId="77777777" w:rsidR="00A25157" w:rsidRPr="00BD3E66" w:rsidRDefault="00A25157" w:rsidP="00A62C73">
            <w:pPr>
              <w:bidi w:val="0"/>
              <w:spacing w:line="360" w:lineRule="auto"/>
              <w:jc w:val="center"/>
              <w:rPr>
                <w:rFonts w:eastAsia="Arial Unicode MS"/>
                <w:lang w:val="es-ES" w:eastAsia="ja-JP"/>
              </w:rPr>
            </w:pPr>
            <w:proofErr w:type="spellStart"/>
            <w:r w:rsidRPr="00BD3E66">
              <w:rPr>
                <w:rFonts w:eastAsia="Arial Unicode MS"/>
                <w:lang w:val="es-ES" w:eastAsia="ja-JP"/>
              </w:rPr>
              <w:t>Prosedur</w:t>
            </w:r>
            <w:proofErr w:type="spellEnd"/>
          </w:p>
          <w:p w14:paraId="0DAB7D10" w14:textId="77777777" w:rsidR="00A25157" w:rsidRPr="00BD3E66" w:rsidRDefault="00A25157" w:rsidP="00A62C73">
            <w:pPr>
              <w:bidi w:val="0"/>
              <w:spacing w:line="360" w:lineRule="auto"/>
              <w:rPr>
                <w:rFonts w:eastAsia="MS Mincho"/>
                <w:lang w:val="fi-FI" w:eastAsia="ja-JP"/>
              </w:rPr>
            </w:pPr>
          </w:p>
        </w:tc>
        <w:tc>
          <w:tcPr>
            <w:tcW w:w="6432" w:type="dxa"/>
          </w:tcPr>
          <w:p w14:paraId="06E995EC" w14:textId="77777777" w:rsidR="00A25157" w:rsidRPr="00BD3E66" w:rsidRDefault="00A25157" w:rsidP="00A25157">
            <w:pPr>
              <w:numPr>
                <w:ilvl w:val="1"/>
                <w:numId w:val="4"/>
              </w:numPr>
              <w:tabs>
                <w:tab w:val="clear" w:pos="2160"/>
              </w:tabs>
              <w:bidi w:val="0"/>
              <w:spacing w:line="360" w:lineRule="auto"/>
              <w:ind w:left="360" w:hanging="425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Persiapan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Alat</w:t>
            </w:r>
          </w:p>
          <w:p w14:paraId="4A2940AC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644" w:hanging="284"/>
              <w:jc w:val="both"/>
              <w:rPr>
                <w:rFonts w:eastAsia="Arial Unicode MS"/>
                <w:lang w:val="en-US" w:eastAsia="ja-JP"/>
              </w:rPr>
            </w:pPr>
            <w:r w:rsidRPr="00BD3E66">
              <w:rPr>
                <w:rFonts w:eastAsia="Arial Unicode MS"/>
                <w:lang w:val="en-US" w:eastAsia="ja-JP"/>
              </w:rPr>
              <w:t xml:space="preserve">Selang  NGT :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ukuran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14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sampai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18 Fr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tipe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selang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Levin (single lumen)</w:t>
            </w:r>
          </w:p>
          <w:p w14:paraId="2BA2DA55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644" w:hanging="284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Lubrikan</w:t>
            </w:r>
            <w:proofErr w:type="spellEnd"/>
          </w:p>
          <w:p w14:paraId="219EAC2C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644" w:hanging="284"/>
              <w:jc w:val="both"/>
              <w:rPr>
                <w:rFonts w:eastAsia="Arial Unicode MS"/>
                <w:lang w:val="en-US" w:eastAsia="ja-JP"/>
              </w:rPr>
            </w:pPr>
            <w:r w:rsidRPr="00BD3E66">
              <w:rPr>
                <w:rFonts w:eastAsia="Arial Unicode MS"/>
                <w:lang w:val="en-US" w:eastAsia="ja-JP"/>
              </w:rPr>
              <w:t>pH strip</w:t>
            </w:r>
          </w:p>
          <w:p w14:paraId="5F3FDDCA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644" w:hanging="284"/>
              <w:jc w:val="both"/>
              <w:rPr>
                <w:rFonts w:eastAsia="Arial Unicode MS"/>
                <w:lang w:val="en-US" w:eastAsia="ja-JP"/>
              </w:rPr>
            </w:pPr>
            <w:r w:rsidRPr="00BD3E66">
              <w:rPr>
                <w:rFonts w:eastAsia="Arial Unicode MS"/>
                <w:lang w:val="en-US" w:eastAsia="ja-JP"/>
              </w:rPr>
              <w:t xml:space="preserve">syringe 20-50cc 1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buah</w:t>
            </w:r>
            <w:proofErr w:type="spellEnd"/>
          </w:p>
          <w:p w14:paraId="302C6500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644" w:hanging="284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handuk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,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perlak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,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tissu</w:t>
            </w:r>
            <w:proofErr w:type="spellEnd"/>
          </w:p>
          <w:p w14:paraId="322B89F1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644" w:hanging="284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spatel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lidah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1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buah</w:t>
            </w:r>
            <w:proofErr w:type="spellEnd"/>
          </w:p>
          <w:p w14:paraId="4B57AD54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644" w:hanging="284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sarung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tangan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bersih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1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buah</w:t>
            </w:r>
            <w:proofErr w:type="spellEnd"/>
          </w:p>
          <w:p w14:paraId="7DA153FE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644" w:hanging="284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pinset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anatomis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1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buah</w:t>
            </w:r>
            <w:proofErr w:type="spellEnd"/>
          </w:p>
          <w:p w14:paraId="3120275E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644" w:hanging="284"/>
              <w:jc w:val="both"/>
              <w:rPr>
                <w:rFonts w:eastAsia="Arial Unicode MS"/>
                <w:lang w:val="en-US" w:eastAsia="ja-JP"/>
              </w:rPr>
            </w:pPr>
            <w:r w:rsidRPr="00BD3E66">
              <w:rPr>
                <w:rFonts w:eastAsia="Arial Unicode MS"/>
                <w:lang w:val="en-US" w:eastAsia="ja-JP"/>
              </w:rPr>
              <w:t xml:space="preserve">penlight 1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buah</w:t>
            </w:r>
            <w:proofErr w:type="spellEnd"/>
          </w:p>
          <w:p w14:paraId="399310CC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644" w:hanging="284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plester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biasa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atau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hipoalergik</w:t>
            </w:r>
            <w:proofErr w:type="spellEnd"/>
          </w:p>
          <w:p w14:paraId="59F83F2B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644" w:hanging="284"/>
              <w:jc w:val="both"/>
              <w:rPr>
                <w:rFonts w:eastAsia="Arial Unicode MS"/>
                <w:lang w:val="en-US" w:eastAsia="ja-JP"/>
              </w:rPr>
            </w:pPr>
            <w:r w:rsidRPr="00BD3E66">
              <w:rPr>
                <w:rFonts w:eastAsia="Arial Unicode MS"/>
                <w:lang w:val="en-US" w:eastAsia="ja-JP"/>
              </w:rPr>
              <w:t>basin/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baskom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1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buah</w:t>
            </w:r>
            <w:proofErr w:type="spellEnd"/>
          </w:p>
          <w:p w14:paraId="239C4564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644" w:hanging="284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gelas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ukur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1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buah</w:t>
            </w:r>
            <w:proofErr w:type="spellEnd"/>
          </w:p>
          <w:p w14:paraId="3D1ECEF7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644" w:hanging="284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kom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isi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kepingan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es</w:t>
            </w:r>
          </w:p>
          <w:p w14:paraId="61F6B810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644" w:hanging="284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bengkok</w:t>
            </w:r>
            <w:proofErr w:type="spellEnd"/>
          </w:p>
          <w:p w14:paraId="510031F3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644" w:hanging="284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stetoskop</w:t>
            </w:r>
            <w:proofErr w:type="spellEnd"/>
          </w:p>
          <w:p w14:paraId="0F8925F3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644" w:hanging="284"/>
              <w:jc w:val="both"/>
              <w:rPr>
                <w:rFonts w:eastAsia="Arial Unicode MS"/>
                <w:lang w:val="en-US" w:eastAsia="ja-JP"/>
              </w:rPr>
            </w:pPr>
            <w:r w:rsidRPr="00BD3E66">
              <w:rPr>
                <w:rFonts w:eastAsia="Arial Unicode MS"/>
                <w:lang w:val="en-US" w:eastAsia="ja-JP"/>
              </w:rPr>
              <w:t xml:space="preserve">Air / NS 250-300 CC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untuk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di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minum</w:t>
            </w:r>
            <w:proofErr w:type="spellEnd"/>
          </w:p>
          <w:p w14:paraId="1B81999F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644" w:hanging="284"/>
              <w:jc w:val="both"/>
              <w:rPr>
                <w:rFonts w:eastAsia="Arial Unicode MS"/>
                <w:lang w:val="en-US" w:eastAsia="ja-JP"/>
              </w:rPr>
            </w:pPr>
            <w:r w:rsidRPr="00BD3E66">
              <w:rPr>
                <w:rFonts w:eastAsia="Arial Unicode MS"/>
                <w:lang w:val="en-US" w:eastAsia="ja-JP"/>
              </w:rPr>
              <w:t xml:space="preserve">NS ± 2000 – 4000 ml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untuk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kumbah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lambung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>.</w:t>
            </w:r>
          </w:p>
          <w:p w14:paraId="55EF2108" w14:textId="564410C3" w:rsidR="00A25157" w:rsidRDefault="0066672C" w:rsidP="00A62C73">
            <w:pPr>
              <w:bidi w:val="0"/>
              <w:spacing w:line="360" w:lineRule="auto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>
              <w:rPr>
                <w:rFonts w:eastAsia="Arial Unicode MS"/>
                <w:lang w:val="en-US" w:eastAsia="ja-JP"/>
              </w:rPr>
              <w:t>Persiapan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Alat </w:t>
            </w:r>
          </w:p>
          <w:p w14:paraId="221CED3D" w14:textId="5FA30053" w:rsidR="0066672C" w:rsidRDefault="0066672C" w:rsidP="0066672C">
            <w:pPr>
              <w:bidi w:val="0"/>
              <w:spacing w:line="360" w:lineRule="auto"/>
              <w:jc w:val="both"/>
              <w:rPr>
                <w:rFonts w:eastAsia="Arial Unicode MS"/>
                <w:lang w:val="en-US" w:eastAsia="ja-JP"/>
              </w:rPr>
            </w:pPr>
            <w:r>
              <w:rPr>
                <w:rFonts w:eastAsia="Arial Unicode MS"/>
                <w:lang w:val="en-US" w:eastAsia="ja-JP"/>
              </w:rPr>
              <w:t xml:space="preserve">Selang NGT </w:t>
            </w:r>
            <w:proofErr w:type="spellStart"/>
            <w:r>
              <w:rPr>
                <w:rFonts w:eastAsia="Arial Unicode MS"/>
                <w:lang w:val="en-US" w:eastAsia="ja-JP"/>
              </w:rPr>
              <w:t>atau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OGT </w:t>
            </w:r>
            <w:proofErr w:type="spellStart"/>
            <w:r>
              <w:rPr>
                <w:rFonts w:eastAsia="Arial Unicode MS"/>
                <w:lang w:val="en-US" w:eastAsia="ja-JP"/>
              </w:rPr>
              <w:t>ukuran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>
              <w:rPr>
                <w:rFonts w:eastAsia="Arial Unicode MS"/>
                <w:lang w:val="en-US" w:eastAsia="ja-JP"/>
              </w:rPr>
              <w:t>besar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(36-40 </w:t>
            </w:r>
            <w:proofErr w:type="spellStart"/>
            <w:r>
              <w:rPr>
                <w:rFonts w:eastAsia="Arial Unicode MS"/>
                <w:lang w:val="en-US" w:eastAsia="ja-JP"/>
              </w:rPr>
              <w:t>fr</w:t>
            </w:r>
            <w:proofErr w:type="spellEnd"/>
            <w:r>
              <w:rPr>
                <w:rFonts w:eastAsia="Arial Unicode MS"/>
                <w:lang w:val="en-US" w:eastAsia="ja-JP"/>
              </w:rPr>
              <w:t>)</w:t>
            </w:r>
          </w:p>
          <w:p w14:paraId="2361395E" w14:textId="2E0A18F7" w:rsidR="0066672C" w:rsidRDefault="0066672C" w:rsidP="0066672C">
            <w:pPr>
              <w:bidi w:val="0"/>
              <w:spacing w:line="360" w:lineRule="auto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>
              <w:rPr>
                <w:rFonts w:eastAsia="Arial Unicode MS"/>
                <w:lang w:val="en-US" w:eastAsia="ja-JP"/>
              </w:rPr>
              <w:t>Spuit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>
              <w:rPr>
                <w:rFonts w:eastAsia="Arial Unicode MS"/>
                <w:lang w:val="en-US" w:eastAsia="ja-JP"/>
              </w:rPr>
              <w:t>ukuran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60 ml</w:t>
            </w:r>
          </w:p>
          <w:p w14:paraId="61A7D6C2" w14:textId="11DFE99C" w:rsidR="0066672C" w:rsidRDefault="0066672C" w:rsidP="0066672C">
            <w:pPr>
              <w:bidi w:val="0"/>
              <w:spacing w:line="360" w:lineRule="auto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>
              <w:rPr>
                <w:rFonts w:eastAsia="Arial Unicode MS"/>
                <w:lang w:val="en-US" w:eastAsia="ja-JP"/>
              </w:rPr>
              <w:t>Plester</w:t>
            </w:r>
            <w:proofErr w:type="spellEnd"/>
          </w:p>
          <w:p w14:paraId="7FFBC3DB" w14:textId="3179B752" w:rsidR="0066672C" w:rsidRDefault="0066672C" w:rsidP="0066672C">
            <w:pPr>
              <w:bidi w:val="0"/>
              <w:spacing w:line="360" w:lineRule="auto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>
              <w:rPr>
                <w:rFonts w:eastAsia="Arial Unicode MS"/>
                <w:lang w:val="en-US" w:eastAsia="ja-JP"/>
              </w:rPr>
              <w:t>Lubrican</w:t>
            </w:r>
            <w:proofErr w:type="spellEnd"/>
          </w:p>
          <w:p w14:paraId="7CE4A6B7" w14:textId="54696C5D" w:rsidR="0066672C" w:rsidRDefault="0066672C" w:rsidP="0066672C">
            <w:pPr>
              <w:bidi w:val="0"/>
              <w:spacing w:line="360" w:lineRule="auto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>
              <w:rPr>
                <w:rFonts w:eastAsia="Arial Unicode MS"/>
                <w:lang w:val="en-US" w:eastAsia="ja-JP"/>
              </w:rPr>
              <w:t>Stetoskop</w:t>
            </w:r>
            <w:proofErr w:type="spellEnd"/>
          </w:p>
          <w:p w14:paraId="6723DFFB" w14:textId="4D3AF2D4" w:rsidR="0066672C" w:rsidRDefault="0066672C" w:rsidP="0066672C">
            <w:pPr>
              <w:bidi w:val="0"/>
              <w:spacing w:line="360" w:lineRule="auto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>
              <w:rPr>
                <w:rFonts w:eastAsia="Arial Unicode MS"/>
                <w:lang w:val="en-US" w:eastAsia="ja-JP"/>
              </w:rPr>
              <w:t>Cairan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>
              <w:rPr>
                <w:rFonts w:eastAsia="Arial Unicode MS"/>
                <w:lang w:val="en-US" w:eastAsia="ja-JP"/>
              </w:rPr>
              <w:t>irigasi</w:t>
            </w:r>
            <w:proofErr w:type="spellEnd"/>
          </w:p>
          <w:p w14:paraId="3E0A205E" w14:textId="6383FE99" w:rsidR="000578C9" w:rsidRDefault="000578C9" w:rsidP="000578C9">
            <w:pPr>
              <w:bidi w:val="0"/>
              <w:spacing w:line="360" w:lineRule="auto"/>
              <w:jc w:val="both"/>
              <w:rPr>
                <w:rFonts w:eastAsia="Arial Unicode MS"/>
                <w:lang w:val="en-US" w:eastAsia="ja-JP"/>
              </w:rPr>
            </w:pPr>
            <w:r>
              <w:rPr>
                <w:rFonts w:eastAsia="Arial Unicode MS"/>
                <w:lang w:val="en-US" w:eastAsia="ja-JP"/>
              </w:rPr>
              <w:t xml:space="preserve">Wadah </w:t>
            </w:r>
            <w:proofErr w:type="spellStart"/>
            <w:r>
              <w:rPr>
                <w:rFonts w:eastAsia="Arial Unicode MS"/>
                <w:lang w:val="en-US" w:eastAsia="ja-JP"/>
              </w:rPr>
              <w:t>untuk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>
              <w:rPr>
                <w:rFonts w:eastAsia="Arial Unicode MS"/>
                <w:lang w:val="en-US" w:eastAsia="ja-JP"/>
              </w:rPr>
              <w:t>cairan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yang di </w:t>
            </w:r>
            <w:proofErr w:type="spellStart"/>
            <w:r>
              <w:rPr>
                <w:rFonts w:eastAsia="Arial Unicode MS"/>
                <w:lang w:val="en-US" w:eastAsia="ja-JP"/>
              </w:rPr>
              <w:t>aspirasi</w:t>
            </w:r>
            <w:proofErr w:type="spellEnd"/>
          </w:p>
          <w:p w14:paraId="5ECE8E65" w14:textId="20CA879D" w:rsidR="000578C9" w:rsidRDefault="000578C9" w:rsidP="000578C9">
            <w:pPr>
              <w:bidi w:val="0"/>
              <w:spacing w:line="360" w:lineRule="auto"/>
              <w:jc w:val="both"/>
              <w:rPr>
                <w:rFonts w:eastAsia="Arial Unicode MS"/>
                <w:lang w:val="en-US" w:eastAsia="ja-JP"/>
              </w:rPr>
            </w:pPr>
            <w:r>
              <w:rPr>
                <w:rFonts w:eastAsia="Arial Unicode MS"/>
                <w:lang w:val="en-US" w:eastAsia="ja-JP"/>
              </w:rPr>
              <w:t>Suction rigid</w:t>
            </w:r>
          </w:p>
          <w:p w14:paraId="57776E89" w14:textId="09CB874C" w:rsidR="000578C9" w:rsidRDefault="000578C9" w:rsidP="000578C9">
            <w:pPr>
              <w:bidi w:val="0"/>
              <w:spacing w:line="360" w:lineRule="auto"/>
              <w:jc w:val="both"/>
              <w:rPr>
                <w:rFonts w:eastAsia="Arial Unicode MS"/>
                <w:lang w:val="en-US" w:eastAsia="ja-JP"/>
              </w:rPr>
            </w:pPr>
            <w:r>
              <w:rPr>
                <w:rFonts w:eastAsia="Arial Unicode MS"/>
                <w:lang w:val="en-US" w:eastAsia="ja-JP"/>
              </w:rPr>
              <w:t xml:space="preserve">Wadah </w:t>
            </w:r>
            <w:proofErr w:type="spellStart"/>
            <w:r>
              <w:rPr>
                <w:rFonts w:eastAsia="Arial Unicode MS"/>
                <w:lang w:val="en-US" w:eastAsia="ja-JP"/>
              </w:rPr>
              <w:t>untuk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specimen</w:t>
            </w:r>
          </w:p>
          <w:p w14:paraId="1A577577" w14:textId="20C87CA4" w:rsidR="000578C9" w:rsidRPr="0066672C" w:rsidRDefault="000578C9" w:rsidP="000578C9">
            <w:pPr>
              <w:bidi w:val="0"/>
              <w:spacing w:line="360" w:lineRule="auto"/>
              <w:jc w:val="both"/>
              <w:rPr>
                <w:rFonts w:eastAsia="Arial Unicode MS"/>
                <w:lang w:val="en-US" w:eastAsia="ja-JP"/>
              </w:rPr>
            </w:pPr>
            <w:r>
              <w:rPr>
                <w:rFonts w:eastAsia="Arial Unicode MS"/>
                <w:lang w:val="en-US" w:eastAsia="ja-JP"/>
              </w:rPr>
              <w:t>OPA</w:t>
            </w:r>
          </w:p>
          <w:p w14:paraId="1471B4E3" w14:textId="2E69436C" w:rsidR="000578C9" w:rsidRDefault="000578C9" w:rsidP="00A25157">
            <w:pPr>
              <w:numPr>
                <w:ilvl w:val="1"/>
                <w:numId w:val="4"/>
              </w:numPr>
              <w:tabs>
                <w:tab w:val="clear" w:pos="2160"/>
              </w:tabs>
              <w:bidi w:val="0"/>
              <w:spacing w:line="360" w:lineRule="auto"/>
              <w:ind w:left="360" w:hanging="425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>
              <w:rPr>
                <w:rFonts w:eastAsia="Arial Unicode MS"/>
                <w:lang w:val="en-US" w:eastAsia="ja-JP"/>
              </w:rPr>
              <w:t>Persiapan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>
              <w:rPr>
                <w:rFonts w:eastAsia="Arial Unicode MS"/>
                <w:lang w:val="en-US" w:eastAsia="ja-JP"/>
              </w:rPr>
              <w:t>pasien</w:t>
            </w:r>
            <w:proofErr w:type="spellEnd"/>
          </w:p>
          <w:p w14:paraId="6417F6E7" w14:textId="5569734A" w:rsidR="000578C9" w:rsidRDefault="000578C9" w:rsidP="000578C9">
            <w:pPr>
              <w:pStyle w:val="ListParagraph"/>
              <w:numPr>
                <w:ilvl w:val="0"/>
                <w:numId w:val="8"/>
              </w:numPr>
              <w:bidi w:val="0"/>
              <w:spacing w:line="360" w:lineRule="auto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>
              <w:rPr>
                <w:rFonts w:eastAsia="Arial Unicode MS"/>
                <w:lang w:val="en-US" w:eastAsia="ja-JP"/>
              </w:rPr>
              <w:t>Pastikan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>
              <w:rPr>
                <w:rFonts w:eastAsia="Arial Unicode MS"/>
                <w:lang w:val="en-US" w:eastAsia="ja-JP"/>
              </w:rPr>
              <w:t>jalan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>
              <w:rPr>
                <w:rFonts w:eastAsia="Arial Unicode MS"/>
                <w:lang w:val="en-US" w:eastAsia="ja-JP"/>
              </w:rPr>
              <w:t>nafas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>
              <w:rPr>
                <w:rFonts w:eastAsia="Arial Unicode MS"/>
                <w:lang w:val="en-US" w:eastAsia="ja-JP"/>
              </w:rPr>
              <w:t>pasien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paten. </w:t>
            </w:r>
            <w:proofErr w:type="spellStart"/>
            <w:r>
              <w:rPr>
                <w:rFonts w:eastAsia="Arial Unicode MS"/>
                <w:lang w:val="en-US" w:eastAsia="ja-JP"/>
              </w:rPr>
              <w:t>Apabila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>
              <w:rPr>
                <w:rFonts w:eastAsia="Arial Unicode MS"/>
                <w:lang w:val="en-US" w:eastAsia="ja-JP"/>
              </w:rPr>
              <w:t>ada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>
              <w:rPr>
                <w:rFonts w:eastAsia="Arial Unicode MS"/>
                <w:lang w:val="en-US" w:eastAsia="ja-JP"/>
              </w:rPr>
              <w:t>gangguan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>
              <w:rPr>
                <w:rFonts w:eastAsia="Arial Unicode MS"/>
                <w:lang w:val="en-US" w:eastAsia="ja-JP"/>
              </w:rPr>
              <w:t>jalan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>
              <w:rPr>
                <w:rFonts w:eastAsia="Arial Unicode MS"/>
                <w:lang w:val="en-US" w:eastAsia="ja-JP"/>
              </w:rPr>
              <w:t>nafas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>
              <w:rPr>
                <w:rFonts w:eastAsia="Arial Unicode MS"/>
                <w:lang w:val="en-US" w:eastAsia="ja-JP"/>
              </w:rPr>
              <w:t>maka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>
              <w:rPr>
                <w:rFonts w:eastAsia="Arial Unicode MS"/>
                <w:lang w:val="en-US" w:eastAsia="ja-JP"/>
              </w:rPr>
              <w:t>segera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>
              <w:rPr>
                <w:rFonts w:eastAsia="Arial Unicode MS"/>
                <w:lang w:val="en-US" w:eastAsia="ja-JP"/>
              </w:rPr>
              <w:t>tangani</w:t>
            </w:r>
            <w:proofErr w:type="spellEnd"/>
          </w:p>
          <w:p w14:paraId="36F0A898" w14:textId="0E13D7EF" w:rsidR="000578C9" w:rsidRDefault="000578C9" w:rsidP="000578C9">
            <w:pPr>
              <w:pStyle w:val="ListParagraph"/>
              <w:numPr>
                <w:ilvl w:val="0"/>
                <w:numId w:val="8"/>
              </w:numPr>
              <w:bidi w:val="0"/>
              <w:spacing w:line="360" w:lineRule="auto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>
              <w:rPr>
                <w:rFonts w:eastAsia="Arial Unicode MS"/>
                <w:lang w:val="en-US" w:eastAsia="ja-JP"/>
              </w:rPr>
              <w:t>Ukur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>
              <w:rPr>
                <w:rFonts w:eastAsia="Arial Unicode MS"/>
                <w:lang w:val="en-US" w:eastAsia="ja-JP"/>
              </w:rPr>
              <w:t>tanda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>
              <w:rPr>
                <w:rFonts w:eastAsia="Arial Unicode MS"/>
                <w:lang w:val="en-US" w:eastAsia="ja-JP"/>
              </w:rPr>
              <w:t>tanda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vital</w:t>
            </w:r>
          </w:p>
          <w:p w14:paraId="4CF52F41" w14:textId="7FEC4A9B" w:rsidR="000578C9" w:rsidRDefault="000578C9" w:rsidP="000578C9">
            <w:pPr>
              <w:pStyle w:val="ListParagraph"/>
              <w:numPr>
                <w:ilvl w:val="0"/>
                <w:numId w:val="8"/>
              </w:numPr>
              <w:bidi w:val="0"/>
              <w:spacing w:line="360" w:lineRule="auto"/>
              <w:jc w:val="both"/>
              <w:rPr>
                <w:rFonts w:eastAsia="Arial Unicode MS"/>
                <w:lang w:val="en-US" w:eastAsia="ja-JP"/>
              </w:rPr>
            </w:pPr>
            <w:r>
              <w:rPr>
                <w:rFonts w:eastAsia="Arial Unicode MS"/>
                <w:lang w:val="en-US" w:eastAsia="ja-JP"/>
              </w:rPr>
              <w:t xml:space="preserve">Pasang </w:t>
            </w:r>
            <w:proofErr w:type="spellStart"/>
            <w:r>
              <w:rPr>
                <w:rFonts w:eastAsia="Arial Unicode MS"/>
                <w:lang w:val="en-US" w:eastAsia="ja-JP"/>
              </w:rPr>
              <w:t>akses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vena</w:t>
            </w:r>
          </w:p>
          <w:p w14:paraId="70024B70" w14:textId="58A80A32" w:rsidR="000578C9" w:rsidRDefault="000578C9" w:rsidP="000578C9">
            <w:pPr>
              <w:pStyle w:val="ListParagraph"/>
              <w:numPr>
                <w:ilvl w:val="0"/>
                <w:numId w:val="8"/>
              </w:numPr>
              <w:bidi w:val="0"/>
              <w:spacing w:line="360" w:lineRule="auto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>
              <w:rPr>
                <w:rFonts w:eastAsia="Arial Unicode MS"/>
                <w:lang w:val="en-US" w:eastAsia="ja-JP"/>
              </w:rPr>
              <w:t>Berikan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>
              <w:rPr>
                <w:rFonts w:eastAsia="Arial Unicode MS"/>
                <w:lang w:val="en-US" w:eastAsia="ja-JP"/>
              </w:rPr>
              <w:t>oksigen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>
              <w:rPr>
                <w:rFonts w:eastAsia="Arial Unicode MS"/>
                <w:lang w:val="en-US" w:eastAsia="ja-JP"/>
              </w:rPr>
              <w:t>sesuai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>
              <w:rPr>
                <w:rFonts w:eastAsia="Arial Unicode MS"/>
                <w:lang w:val="en-US" w:eastAsia="ja-JP"/>
              </w:rPr>
              <w:t>indikasi</w:t>
            </w:r>
            <w:proofErr w:type="spellEnd"/>
          </w:p>
          <w:p w14:paraId="0F411B66" w14:textId="4758A346" w:rsidR="000578C9" w:rsidRDefault="000578C9" w:rsidP="000578C9">
            <w:pPr>
              <w:pStyle w:val="ListParagraph"/>
              <w:numPr>
                <w:ilvl w:val="0"/>
                <w:numId w:val="8"/>
              </w:numPr>
              <w:bidi w:val="0"/>
              <w:spacing w:line="360" w:lineRule="auto"/>
              <w:jc w:val="both"/>
              <w:rPr>
                <w:rFonts w:eastAsia="Arial Unicode MS"/>
                <w:lang w:val="en-US" w:eastAsia="ja-JP"/>
              </w:rPr>
            </w:pPr>
            <w:r>
              <w:rPr>
                <w:rFonts w:eastAsia="Arial Unicode MS"/>
                <w:lang w:val="en-US" w:eastAsia="ja-JP"/>
              </w:rPr>
              <w:t xml:space="preserve">Ambil </w:t>
            </w:r>
            <w:proofErr w:type="spellStart"/>
            <w:r>
              <w:rPr>
                <w:rFonts w:eastAsia="Arial Unicode MS"/>
                <w:lang w:val="en-US" w:eastAsia="ja-JP"/>
              </w:rPr>
              <w:t>sampel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>
              <w:rPr>
                <w:rFonts w:eastAsia="Arial Unicode MS"/>
                <w:lang w:val="en-US" w:eastAsia="ja-JP"/>
              </w:rPr>
              <w:t>darah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dan </w:t>
            </w:r>
            <w:proofErr w:type="spellStart"/>
            <w:r>
              <w:rPr>
                <w:rFonts w:eastAsia="Arial Unicode MS"/>
                <w:lang w:val="en-US" w:eastAsia="ja-JP"/>
              </w:rPr>
              <w:t>urin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>
              <w:rPr>
                <w:rFonts w:eastAsia="Arial Unicode MS"/>
                <w:lang w:val="en-US" w:eastAsia="ja-JP"/>
              </w:rPr>
              <w:t>untuk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>
              <w:rPr>
                <w:rFonts w:eastAsia="Arial Unicode MS"/>
                <w:lang w:val="en-US" w:eastAsia="ja-JP"/>
              </w:rPr>
              <w:t>skrining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>
              <w:rPr>
                <w:rFonts w:eastAsia="Arial Unicode MS"/>
                <w:lang w:val="en-US" w:eastAsia="ja-JP"/>
              </w:rPr>
              <w:t>keracunan</w:t>
            </w:r>
            <w:proofErr w:type="spellEnd"/>
          </w:p>
          <w:p w14:paraId="7B314152" w14:textId="0E6C1C4E" w:rsidR="000578C9" w:rsidRDefault="000578C9" w:rsidP="000578C9">
            <w:pPr>
              <w:pStyle w:val="ListParagraph"/>
              <w:numPr>
                <w:ilvl w:val="0"/>
                <w:numId w:val="8"/>
              </w:numPr>
              <w:bidi w:val="0"/>
              <w:spacing w:line="360" w:lineRule="auto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>
              <w:rPr>
                <w:rFonts w:eastAsia="Arial Unicode MS"/>
                <w:lang w:val="en-US" w:eastAsia="ja-JP"/>
              </w:rPr>
              <w:t>Lepaskan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>
              <w:rPr>
                <w:rFonts w:eastAsia="Arial Unicode MS"/>
                <w:lang w:val="en-US" w:eastAsia="ja-JP"/>
              </w:rPr>
              <w:t>gigi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>
              <w:rPr>
                <w:rFonts w:eastAsia="Arial Unicode MS"/>
                <w:lang w:val="en-US" w:eastAsia="ja-JP"/>
              </w:rPr>
              <w:t>palsu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(</w:t>
            </w:r>
            <w:proofErr w:type="spellStart"/>
            <w:r>
              <w:rPr>
                <w:rFonts w:eastAsia="Arial Unicode MS"/>
                <w:lang w:val="en-US" w:eastAsia="ja-JP"/>
              </w:rPr>
              <w:t>bila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>
              <w:rPr>
                <w:rFonts w:eastAsia="Arial Unicode MS"/>
                <w:lang w:val="en-US" w:eastAsia="ja-JP"/>
              </w:rPr>
              <w:t>menggunakan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OGT)</w:t>
            </w:r>
          </w:p>
          <w:p w14:paraId="767F5851" w14:textId="53EF3ADA" w:rsidR="000578C9" w:rsidRDefault="000578C9" w:rsidP="000578C9">
            <w:pPr>
              <w:pStyle w:val="ListParagraph"/>
              <w:numPr>
                <w:ilvl w:val="0"/>
                <w:numId w:val="8"/>
              </w:numPr>
              <w:bidi w:val="0"/>
              <w:spacing w:line="360" w:lineRule="auto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>
              <w:rPr>
                <w:rFonts w:eastAsia="Arial Unicode MS"/>
                <w:lang w:val="en-US" w:eastAsia="ja-JP"/>
              </w:rPr>
              <w:t>Siapkan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>
              <w:rPr>
                <w:rFonts w:eastAsia="Arial Unicode MS"/>
                <w:lang w:val="en-US" w:eastAsia="ja-JP"/>
              </w:rPr>
              <w:t>troli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emergency di </w:t>
            </w:r>
            <w:proofErr w:type="spellStart"/>
            <w:r>
              <w:rPr>
                <w:rFonts w:eastAsia="Arial Unicode MS"/>
                <w:lang w:val="en-US" w:eastAsia="ja-JP"/>
              </w:rPr>
              <w:t>samping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>
              <w:rPr>
                <w:rFonts w:eastAsia="Arial Unicode MS"/>
                <w:lang w:val="en-US" w:eastAsia="ja-JP"/>
              </w:rPr>
              <w:t>tempat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>
              <w:rPr>
                <w:rFonts w:eastAsia="Arial Unicode MS"/>
                <w:lang w:val="en-US" w:eastAsia="ja-JP"/>
              </w:rPr>
              <w:t>tidur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>
              <w:rPr>
                <w:rFonts w:eastAsia="Arial Unicode MS"/>
                <w:lang w:val="en-US" w:eastAsia="ja-JP"/>
              </w:rPr>
              <w:t>pasien</w:t>
            </w:r>
            <w:proofErr w:type="spellEnd"/>
          </w:p>
          <w:p w14:paraId="262F8D30" w14:textId="02E57495" w:rsidR="000578C9" w:rsidRPr="000578C9" w:rsidRDefault="000578C9" w:rsidP="000578C9">
            <w:pPr>
              <w:pStyle w:val="ListParagraph"/>
              <w:numPr>
                <w:ilvl w:val="0"/>
                <w:numId w:val="8"/>
              </w:numPr>
              <w:bidi w:val="0"/>
              <w:spacing w:line="360" w:lineRule="auto"/>
              <w:jc w:val="both"/>
              <w:rPr>
                <w:rFonts w:eastAsia="Arial Unicode MS"/>
                <w:lang w:val="en-US" w:eastAsia="ja-JP"/>
              </w:rPr>
            </w:pPr>
            <w:r>
              <w:rPr>
                <w:rFonts w:eastAsia="Arial Unicode MS"/>
                <w:lang w:val="en-US" w:eastAsia="ja-JP"/>
              </w:rPr>
              <w:t xml:space="preserve">Atur </w:t>
            </w:r>
            <w:proofErr w:type="spellStart"/>
            <w:r>
              <w:rPr>
                <w:rFonts w:eastAsia="Arial Unicode MS"/>
                <w:lang w:val="en-US" w:eastAsia="ja-JP"/>
              </w:rPr>
              <w:t>posisi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>
              <w:rPr>
                <w:rFonts w:eastAsia="Arial Unicode MS"/>
                <w:lang w:val="en-US" w:eastAsia="ja-JP"/>
              </w:rPr>
              <w:t>pasien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(</w:t>
            </w:r>
            <w:proofErr w:type="spellStart"/>
            <w:r>
              <w:rPr>
                <w:rFonts w:eastAsia="Arial Unicode MS"/>
                <w:lang w:val="en-US" w:eastAsia="ja-JP"/>
              </w:rPr>
              <w:t>saat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>
              <w:rPr>
                <w:rFonts w:eastAsia="Arial Unicode MS"/>
                <w:lang w:val="en-US" w:eastAsia="ja-JP"/>
              </w:rPr>
              <w:t>pemasangan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NGT </w:t>
            </w:r>
            <w:proofErr w:type="spellStart"/>
            <w:r>
              <w:rPr>
                <w:rFonts w:eastAsia="Arial Unicode MS"/>
                <w:lang w:val="en-US" w:eastAsia="ja-JP"/>
              </w:rPr>
              <w:t>atau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OGT, </w:t>
            </w:r>
            <w:proofErr w:type="spellStart"/>
            <w:r>
              <w:rPr>
                <w:rFonts w:eastAsia="Arial Unicode MS"/>
                <w:lang w:val="en-US" w:eastAsia="ja-JP"/>
              </w:rPr>
              <w:t>posisi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>
              <w:rPr>
                <w:rFonts w:eastAsia="Arial Unicode MS"/>
                <w:lang w:val="en-US" w:eastAsia="ja-JP"/>
              </w:rPr>
              <w:t>pasien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semi fowler; </w:t>
            </w:r>
            <w:proofErr w:type="spellStart"/>
            <w:r>
              <w:rPr>
                <w:rFonts w:eastAsia="Arial Unicode MS"/>
                <w:lang w:val="en-US" w:eastAsia="ja-JP"/>
              </w:rPr>
              <w:t>posisi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>
              <w:rPr>
                <w:rFonts w:eastAsia="Arial Unicode MS"/>
                <w:lang w:val="en-US" w:eastAsia="ja-JP"/>
              </w:rPr>
              <w:t>pasien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>
              <w:rPr>
                <w:rFonts w:eastAsia="Arial Unicode MS"/>
                <w:lang w:val="en-US" w:eastAsia="ja-JP"/>
              </w:rPr>
              <w:t>saat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>
              <w:rPr>
                <w:rFonts w:eastAsia="Arial Unicode MS"/>
                <w:lang w:val="en-US" w:eastAsia="ja-JP"/>
              </w:rPr>
              <w:t>kumbah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>
              <w:rPr>
                <w:rFonts w:eastAsia="Arial Unicode MS"/>
                <w:lang w:val="en-US" w:eastAsia="ja-JP"/>
              </w:rPr>
              <w:t>lambung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>
              <w:rPr>
                <w:rFonts w:eastAsia="Arial Unicode MS"/>
                <w:lang w:val="en-US" w:eastAsia="ja-JP"/>
              </w:rPr>
              <w:t>adalah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miring </w:t>
            </w:r>
            <w:proofErr w:type="spellStart"/>
            <w:r>
              <w:rPr>
                <w:rFonts w:eastAsia="Arial Unicode MS"/>
                <w:lang w:val="en-US" w:eastAsia="ja-JP"/>
              </w:rPr>
              <w:t>ke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>
              <w:rPr>
                <w:rFonts w:eastAsia="Arial Unicode MS"/>
                <w:lang w:val="en-US" w:eastAsia="ja-JP"/>
              </w:rPr>
              <w:t>arah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>
              <w:rPr>
                <w:rFonts w:eastAsia="Arial Unicode MS"/>
                <w:lang w:val="en-US" w:eastAsia="ja-JP"/>
              </w:rPr>
              <w:t>kiri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dan </w:t>
            </w:r>
            <w:proofErr w:type="spellStart"/>
            <w:r>
              <w:rPr>
                <w:rFonts w:eastAsia="Arial Unicode MS"/>
                <w:lang w:val="en-US" w:eastAsia="ja-JP"/>
              </w:rPr>
              <w:t>posisi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>
              <w:rPr>
                <w:rFonts w:eastAsia="Arial Unicode MS"/>
                <w:lang w:val="en-US" w:eastAsia="ja-JP"/>
              </w:rPr>
              <w:t>kepala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>
              <w:rPr>
                <w:rFonts w:eastAsia="Arial Unicode MS"/>
                <w:lang w:val="en-US" w:eastAsia="ja-JP"/>
              </w:rPr>
              <w:t>lebih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>
              <w:rPr>
                <w:rFonts w:eastAsia="Arial Unicode MS"/>
                <w:lang w:val="en-US" w:eastAsia="ja-JP"/>
              </w:rPr>
              <w:t>rendah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>
              <w:rPr>
                <w:rFonts w:eastAsia="Arial Unicode MS"/>
                <w:lang w:val="en-US" w:eastAsia="ja-JP"/>
              </w:rPr>
              <w:t>dari</w:t>
            </w:r>
            <w:proofErr w:type="spellEnd"/>
            <w:r>
              <w:rPr>
                <w:rFonts w:eastAsia="Arial Unicode MS"/>
                <w:lang w:val="en-US" w:eastAsia="ja-JP"/>
              </w:rPr>
              <w:t xml:space="preserve"> badan/</w:t>
            </w:r>
            <w:proofErr w:type="spellStart"/>
            <w:r>
              <w:rPr>
                <w:rFonts w:eastAsia="Arial Unicode MS"/>
                <w:lang w:val="en-US" w:eastAsia="ja-JP"/>
              </w:rPr>
              <w:t>tredelenberg</w:t>
            </w:r>
            <w:proofErr w:type="spellEnd"/>
            <w:r>
              <w:rPr>
                <w:rFonts w:eastAsia="Arial Unicode MS"/>
                <w:lang w:val="en-US" w:eastAsia="ja-JP"/>
              </w:rPr>
              <w:t>)</w:t>
            </w:r>
          </w:p>
          <w:p w14:paraId="51D3198E" w14:textId="1D7AACC9" w:rsidR="00A25157" w:rsidRDefault="00A25157" w:rsidP="000578C9">
            <w:pPr>
              <w:numPr>
                <w:ilvl w:val="1"/>
                <w:numId w:val="4"/>
              </w:numPr>
              <w:tabs>
                <w:tab w:val="clear" w:pos="2160"/>
              </w:tabs>
              <w:bidi w:val="0"/>
              <w:spacing w:line="360" w:lineRule="auto"/>
              <w:ind w:left="360" w:hanging="425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P</w:t>
            </w:r>
            <w:r w:rsidR="000578C9">
              <w:rPr>
                <w:rFonts w:eastAsia="Arial Unicode MS"/>
                <w:lang w:val="en-US" w:eastAsia="ja-JP"/>
              </w:rPr>
              <w:t>ra</w:t>
            </w:r>
            <w:proofErr w:type="spellEnd"/>
            <w:r w:rsidR="000578C9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="000578C9">
              <w:rPr>
                <w:rFonts w:eastAsia="Arial Unicode MS"/>
                <w:lang w:val="en-US" w:eastAsia="ja-JP"/>
              </w:rPr>
              <w:t>interaksi</w:t>
            </w:r>
            <w:proofErr w:type="spellEnd"/>
          </w:p>
          <w:p w14:paraId="2A883AC6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644" w:hanging="284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Memberikan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salam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kepada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pasien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,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siapa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nama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pasien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dan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memperkenalkan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diri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>.</w:t>
            </w:r>
          </w:p>
          <w:p w14:paraId="47437DC5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644" w:hanging="284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Memberitahu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klien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tujuan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dan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prosedur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tindakan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>.</w:t>
            </w:r>
          </w:p>
          <w:p w14:paraId="033CBF1E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644" w:hanging="284"/>
              <w:jc w:val="both"/>
              <w:rPr>
                <w:rFonts w:eastAsia="Arial Unicode MS"/>
                <w:lang w:val="en-US" w:eastAsia="ja-JP"/>
              </w:rPr>
            </w:pPr>
            <w:r w:rsidRPr="00BD3E66">
              <w:rPr>
                <w:rFonts w:eastAsia="Arial Unicode MS"/>
                <w:lang w:val="en-US" w:eastAsia="ja-JP"/>
              </w:rPr>
              <w:t xml:space="preserve">Kaji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lokasi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area yang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akan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dilakukan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tindakan</w:t>
            </w:r>
            <w:proofErr w:type="spellEnd"/>
          </w:p>
          <w:p w14:paraId="4C7C9F7D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644" w:hanging="284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Informasi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tentang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NGT</w:t>
            </w:r>
          </w:p>
          <w:p w14:paraId="63FF6417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644" w:hanging="284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Jelaskan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bentuk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kerjasama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klien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untuk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rileks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dan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kooperatif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saat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diminta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menelan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</w:p>
          <w:p w14:paraId="57AFA37D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644" w:hanging="284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Jelaskan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komplikasi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yang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dapat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terjadi</w:t>
            </w:r>
            <w:proofErr w:type="spellEnd"/>
          </w:p>
          <w:p w14:paraId="081FEA26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644" w:hanging="284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Motivasi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untuk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tetap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mobilisasi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walopun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terpasang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NGT</w:t>
            </w:r>
          </w:p>
          <w:p w14:paraId="4B667152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644" w:hanging="284"/>
              <w:jc w:val="both"/>
              <w:rPr>
                <w:rFonts w:eastAsia="Arial Unicode MS"/>
                <w:lang w:val="en-US" w:eastAsia="ja-JP"/>
              </w:rPr>
            </w:pPr>
            <w:r w:rsidRPr="00BD3E66">
              <w:rPr>
                <w:rFonts w:eastAsia="Arial Unicode MS"/>
                <w:lang w:val="en-US" w:eastAsia="ja-JP"/>
              </w:rPr>
              <w:t xml:space="preserve">Kaji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riwayat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kesehatan</w:t>
            </w:r>
            <w:proofErr w:type="spellEnd"/>
          </w:p>
          <w:p w14:paraId="34163580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644" w:hanging="284"/>
              <w:jc w:val="both"/>
              <w:rPr>
                <w:rFonts w:eastAsia="Arial Unicode MS"/>
                <w:lang w:val="en-US" w:eastAsia="ja-JP"/>
              </w:rPr>
            </w:pPr>
            <w:r w:rsidRPr="00BD3E66">
              <w:rPr>
                <w:rFonts w:eastAsia="Arial Unicode MS"/>
                <w:lang w:val="en-US" w:eastAsia="ja-JP"/>
              </w:rPr>
              <w:t xml:space="preserve">Kaji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kecemasan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klien</w:t>
            </w:r>
            <w:proofErr w:type="spellEnd"/>
          </w:p>
          <w:p w14:paraId="530F39C1" w14:textId="77777777" w:rsidR="00A25157" w:rsidRPr="00BD3E66" w:rsidRDefault="00A25157" w:rsidP="00A62C73">
            <w:pPr>
              <w:bidi w:val="0"/>
              <w:spacing w:line="360" w:lineRule="auto"/>
              <w:jc w:val="both"/>
              <w:rPr>
                <w:rFonts w:eastAsia="Arial Unicode MS"/>
                <w:lang w:val="en-US" w:eastAsia="ja-JP"/>
              </w:rPr>
            </w:pPr>
          </w:p>
          <w:p w14:paraId="0A277B2E" w14:textId="77777777" w:rsidR="00A25157" w:rsidRPr="00BD3E66" w:rsidRDefault="00A25157" w:rsidP="00A25157">
            <w:pPr>
              <w:numPr>
                <w:ilvl w:val="1"/>
                <w:numId w:val="4"/>
              </w:numPr>
              <w:tabs>
                <w:tab w:val="clear" w:pos="2160"/>
              </w:tabs>
              <w:bidi w:val="0"/>
              <w:spacing w:line="360" w:lineRule="auto"/>
              <w:ind w:left="360" w:hanging="425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Pelaksanaan</w:t>
            </w:r>
            <w:proofErr w:type="spellEnd"/>
          </w:p>
          <w:p w14:paraId="27AD53ED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644" w:hanging="284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Cuci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tangan</w:t>
            </w:r>
            <w:proofErr w:type="spellEnd"/>
          </w:p>
          <w:p w14:paraId="3F797820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644" w:hanging="284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Memakai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handscoon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, masker dan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scort</w:t>
            </w:r>
            <w:proofErr w:type="spellEnd"/>
          </w:p>
          <w:p w14:paraId="320232FA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644" w:hanging="284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Membaca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’</w:t>
            </w:r>
            <w:proofErr w:type="spellStart"/>
            <w:r w:rsidRPr="00813BF3">
              <w:rPr>
                <w:rFonts w:eastAsia="Arial Unicode MS"/>
                <w:lang w:val="en-US" w:eastAsia="ja-JP"/>
              </w:rPr>
              <w:t>Bismillahirrahmanirrahim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’ </w:t>
            </w:r>
          </w:p>
          <w:p w14:paraId="196A6203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644" w:hanging="284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Berikan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posisi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fowler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tinggi</w:t>
            </w:r>
            <w:proofErr w:type="spellEnd"/>
          </w:p>
          <w:p w14:paraId="213EC19E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644" w:hanging="284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Berikan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lingkungan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tenang</w:t>
            </w:r>
            <w:proofErr w:type="spellEnd"/>
          </w:p>
          <w:p w14:paraId="7F968A89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644" w:hanging="284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Berikan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screen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atau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penutup</w:t>
            </w:r>
            <w:proofErr w:type="spellEnd"/>
          </w:p>
          <w:p w14:paraId="4D4D9631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644" w:hanging="284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Berdiri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disisi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dominan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peawat</w:t>
            </w:r>
            <w:proofErr w:type="spellEnd"/>
          </w:p>
          <w:p w14:paraId="3487A959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644" w:hanging="284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Cuci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tangan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dan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gunakan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sarung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tangan</w:t>
            </w:r>
            <w:proofErr w:type="spellEnd"/>
          </w:p>
          <w:p w14:paraId="5378831D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644" w:hanging="284"/>
              <w:jc w:val="both"/>
              <w:rPr>
                <w:rFonts w:eastAsia="Arial Unicode MS"/>
                <w:lang w:val="en-US" w:eastAsia="ja-JP"/>
              </w:rPr>
            </w:pPr>
            <w:r w:rsidRPr="00BD3E66">
              <w:rPr>
                <w:rFonts w:eastAsia="Arial Unicode MS"/>
                <w:lang w:val="en-US" w:eastAsia="ja-JP"/>
              </w:rPr>
              <w:t xml:space="preserve">Kaji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hidung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klien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menggunakan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penlight, yang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jalan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napasnya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paten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jangan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dimasukan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selang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NGT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dulu</w:t>
            </w:r>
            <w:proofErr w:type="spellEnd"/>
          </w:p>
          <w:p w14:paraId="514AC9D3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644" w:hanging="284"/>
              <w:jc w:val="both"/>
              <w:rPr>
                <w:rFonts w:eastAsia="Arial Unicode MS"/>
                <w:lang w:val="en-US" w:eastAsia="ja-JP"/>
              </w:rPr>
            </w:pPr>
            <w:r w:rsidRPr="00BD3E66">
              <w:rPr>
                <w:rFonts w:eastAsia="Arial Unicode MS"/>
                <w:lang w:val="en-US" w:eastAsia="ja-JP"/>
              </w:rPr>
              <w:t xml:space="preserve">Pasang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handuk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dan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perlak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di dada</w:t>
            </w:r>
          </w:p>
          <w:p w14:paraId="3D2D78C5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644" w:hanging="284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Dekatkan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basin,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bengkok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, dan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tisu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,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gelas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ukur</w:t>
            </w:r>
            <w:proofErr w:type="spellEnd"/>
          </w:p>
          <w:p w14:paraId="147F0499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644" w:hanging="284"/>
              <w:jc w:val="both"/>
              <w:rPr>
                <w:rFonts w:eastAsia="Arial Unicode MS"/>
                <w:lang w:val="en-US" w:eastAsia="ja-JP"/>
              </w:rPr>
            </w:pPr>
            <w:r w:rsidRPr="00BD3E66">
              <w:rPr>
                <w:rFonts w:eastAsia="Arial Unicode MS"/>
                <w:lang w:val="en-US" w:eastAsia="ja-JP"/>
              </w:rPr>
              <w:t xml:space="preserve">Ambil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selang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dan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lakukan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pengukuran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(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ujung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hidung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ke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telinga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ke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px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>)</w:t>
            </w:r>
          </w:p>
          <w:p w14:paraId="67E00BB1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644" w:hanging="284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Berikan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tanda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sesuai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pengukuran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yg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telah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dilakukan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>.</w:t>
            </w:r>
          </w:p>
          <w:p w14:paraId="192D624A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644" w:hanging="284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Berikan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lubrikan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3-5 cm</w:t>
            </w:r>
          </w:p>
          <w:p w14:paraId="7D207451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644" w:hanging="284"/>
              <w:jc w:val="both"/>
              <w:rPr>
                <w:rFonts w:eastAsia="Arial Unicode MS"/>
                <w:lang w:val="en-US" w:eastAsia="ja-JP"/>
              </w:rPr>
            </w:pPr>
            <w:r w:rsidRPr="00BD3E66">
              <w:rPr>
                <w:rFonts w:eastAsia="Arial Unicode MS"/>
                <w:lang w:val="en-US" w:eastAsia="ja-JP"/>
              </w:rPr>
              <w:t xml:space="preserve">Minta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klien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untuk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hiperekstensi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,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bila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klien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tidak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sadar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bantu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klien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untuk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hiperekstensi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>.</w:t>
            </w:r>
          </w:p>
          <w:p w14:paraId="611B338C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644" w:hanging="284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Masukan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selang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perlahan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>.</w:t>
            </w:r>
          </w:p>
          <w:p w14:paraId="6B955FE4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644" w:hanging="284"/>
              <w:jc w:val="both"/>
              <w:rPr>
                <w:rFonts w:eastAsia="Arial Unicode MS"/>
                <w:lang w:val="en-US" w:eastAsia="ja-JP"/>
              </w:rPr>
            </w:pPr>
            <w:r w:rsidRPr="00BD3E66">
              <w:rPr>
                <w:rFonts w:eastAsia="Arial Unicode MS"/>
                <w:lang w:val="en-US" w:eastAsia="ja-JP"/>
              </w:rPr>
              <w:t xml:space="preserve">Bila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ada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tahanan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minta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klien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untuk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fleksi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>.</w:t>
            </w:r>
          </w:p>
          <w:p w14:paraId="5C8CAC75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644" w:hanging="284"/>
              <w:jc w:val="both"/>
              <w:rPr>
                <w:rFonts w:eastAsia="Arial Unicode MS"/>
                <w:lang w:val="en-US" w:eastAsia="ja-JP"/>
              </w:rPr>
            </w:pPr>
            <w:r w:rsidRPr="00BD3E66">
              <w:rPr>
                <w:rFonts w:eastAsia="Arial Unicode MS"/>
                <w:lang w:val="en-US" w:eastAsia="ja-JP"/>
              </w:rPr>
              <w:t xml:space="preserve">Masukkan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selang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dan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beri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klien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segelas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air (250 CC)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untuk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meminum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air. </w:t>
            </w:r>
          </w:p>
          <w:p w14:paraId="1BC0DD72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644" w:hanging="284"/>
              <w:jc w:val="both"/>
              <w:rPr>
                <w:rFonts w:eastAsia="Arial Unicode MS"/>
                <w:lang w:val="en-US" w:eastAsia="ja-JP"/>
              </w:rPr>
            </w:pPr>
            <w:r w:rsidRPr="00BD3E66">
              <w:rPr>
                <w:rFonts w:eastAsia="Arial Unicode MS"/>
                <w:lang w:val="en-US" w:eastAsia="ja-JP"/>
              </w:rPr>
              <w:t xml:space="preserve">Bila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klien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tampak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distres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pernanpasan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tarik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selang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sedikit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biarkan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klien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rileks</w:t>
            </w:r>
            <w:proofErr w:type="spellEnd"/>
          </w:p>
          <w:p w14:paraId="50FC2931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785" w:hanging="425"/>
              <w:jc w:val="both"/>
              <w:rPr>
                <w:rFonts w:eastAsia="Arial Unicode MS"/>
                <w:lang w:val="en-US" w:eastAsia="ja-JP"/>
              </w:rPr>
            </w:pPr>
            <w:r w:rsidRPr="00BD3E66">
              <w:rPr>
                <w:rFonts w:eastAsia="Arial Unicode MS"/>
                <w:lang w:val="en-US" w:eastAsia="ja-JP"/>
              </w:rPr>
              <w:t xml:space="preserve">Bila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klien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tampak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rileks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lanjutkan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pemasukan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selang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sesuai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dg batas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yg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telah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ditentukan</w:t>
            </w:r>
            <w:proofErr w:type="spellEnd"/>
          </w:p>
          <w:p w14:paraId="74C52147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644" w:hanging="284"/>
              <w:jc w:val="both"/>
              <w:rPr>
                <w:rFonts w:eastAsia="Arial Unicode MS"/>
                <w:lang w:val="en-US" w:eastAsia="ja-JP"/>
              </w:rPr>
            </w:pPr>
            <w:r w:rsidRPr="00BD3E66">
              <w:rPr>
                <w:rFonts w:eastAsia="Arial Unicode MS"/>
                <w:lang w:val="en-US" w:eastAsia="ja-JP"/>
              </w:rPr>
              <w:t xml:space="preserve">Cek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apakah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selang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tepat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berada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di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lambung</w:t>
            </w:r>
            <w:proofErr w:type="spellEnd"/>
          </w:p>
          <w:p w14:paraId="499A90E3" w14:textId="77777777" w:rsidR="00A25157" w:rsidRPr="00BD3E66" w:rsidRDefault="00A25157" w:rsidP="00A25157">
            <w:pPr>
              <w:numPr>
                <w:ilvl w:val="0"/>
                <w:numId w:val="3"/>
              </w:numPr>
              <w:bidi w:val="0"/>
              <w:spacing w:line="360" w:lineRule="auto"/>
              <w:ind w:left="1069" w:hanging="284"/>
              <w:jc w:val="both"/>
              <w:rPr>
                <w:rFonts w:eastAsia="Arial Unicode MS"/>
                <w:lang w:val="id-ID" w:eastAsia="ja-JP"/>
              </w:rPr>
            </w:pPr>
            <w:r w:rsidRPr="00BD3E66">
              <w:rPr>
                <w:rFonts w:eastAsia="Arial Unicode MS"/>
                <w:lang w:val="id-ID" w:eastAsia="ja-JP"/>
              </w:rPr>
              <w:t>X-Ray Tes</w:t>
            </w:r>
          </w:p>
          <w:p w14:paraId="49B5241D" w14:textId="77777777" w:rsidR="00A25157" w:rsidRPr="00BD3E66" w:rsidRDefault="00A25157" w:rsidP="00A25157">
            <w:pPr>
              <w:numPr>
                <w:ilvl w:val="0"/>
                <w:numId w:val="3"/>
              </w:numPr>
              <w:bidi w:val="0"/>
              <w:spacing w:line="360" w:lineRule="auto"/>
              <w:ind w:left="1069" w:hanging="284"/>
              <w:jc w:val="both"/>
              <w:rPr>
                <w:rFonts w:eastAsia="Arial Unicode MS"/>
                <w:lang w:val="id-ID" w:eastAsia="ja-JP"/>
              </w:rPr>
            </w:pPr>
            <w:r w:rsidRPr="00BD3E66">
              <w:rPr>
                <w:rFonts w:eastAsia="Arial Unicode MS"/>
                <w:lang w:val="id-ID" w:eastAsia="ja-JP"/>
              </w:rPr>
              <w:t>pH strip tes dg mengambil cairan lambung 1-2 cc(pake syringe)</w:t>
            </w:r>
          </w:p>
          <w:p w14:paraId="45374999" w14:textId="77777777" w:rsidR="00A25157" w:rsidRPr="00BD3E66" w:rsidRDefault="00A25157" w:rsidP="00A25157">
            <w:pPr>
              <w:numPr>
                <w:ilvl w:val="0"/>
                <w:numId w:val="3"/>
              </w:numPr>
              <w:bidi w:val="0"/>
              <w:spacing w:line="360" w:lineRule="auto"/>
              <w:ind w:left="1069" w:hanging="284"/>
              <w:jc w:val="both"/>
              <w:rPr>
                <w:rFonts w:eastAsia="Arial Unicode MS"/>
                <w:lang w:val="id-ID" w:eastAsia="ja-JP"/>
              </w:rPr>
            </w:pPr>
            <w:r w:rsidRPr="00BD3E66">
              <w:rPr>
                <w:rFonts w:eastAsia="Arial Unicode MS"/>
                <w:lang w:val="id-ID" w:eastAsia="ja-JP"/>
              </w:rPr>
              <w:t>masukkan udara10-20ml lewat syringe dg cepat &amp; didengarkan dg stetoskop</w:t>
            </w:r>
          </w:p>
          <w:p w14:paraId="750F3CFC" w14:textId="77777777" w:rsidR="00A25157" w:rsidRPr="00BD3E66" w:rsidRDefault="00A25157" w:rsidP="00A25157">
            <w:pPr>
              <w:numPr>
                <w:ilvl w:val="0"/>
                <w:numId w:val="3"/>
              </w:numPr>
              <w:bidi w:val="0"/>
              <w:spacing w:line="360" w:lineRule="auto"/>
              <w:ind w:left="1069" w:hanging="284"/>
              <w:jc w:val="both"/>
              <w:rPr>
                <w:rFonts w:eastAsia="Arial Unicode MS"/>
                <w:lang w:val="id-ID" w:eastAsia="ja-JP"/>
              </w:rPr>
            </w:pPr>
            <w:r w:rsidRPr="00BD3E66">
              <w:rPr>
                <w:rFonts w:eastAsia="Arial Unicode MS"/>
                <w:lang w:val="id-ID" w:eastAsia="ja-JP"/>
              </w:rPr>
              <w:t xml:space="preserve">Memasukkan ujung selang pada gelas berisi air </w:t>
            </w:r>
            <w:r w:rsidRPr="00BD3E66">
              <w:rPr>
                <w:rFonts w:eastAsia="Arial Unicode MS"/>
                <w:lang w:val="id-ID" w:eastAsia="ja-JP"/>
              </w:rPr>
              <w:sym w:font="Wingdings" w:char="F0E8"/>
            </w:r>
            <w:r w:rsidRPr="00BD3E66">
              <w:rPr>
                <w:rFonts w:eastAsia="Arial Unicode MS"/>
                <w:lang w:val="id-ID" w:eastAsia="ja-JP"/>
              </w:rPr>
              <w:t>tidak ada gelembung, kalo ada gelembung</w:t>
            </w:r>
            <w:r w:rsidRPr="00BD3E66">
              <w:rPr>
                <w:rFonts w:eastAsia="Arial Unicode MS"/>
                <w:lang w:val="id-ID" w:eastAsia="ja-JP"/>
              </w:rPr>
              <w:sym w:font="Wingdings" w:char="F0E8"/>
            </w:r>
            <w:r w:rsidRPr="00BD3E66">
              <w:rPr>
                <w:rFonts w:eastAsia="Arial Unicode MS"/>
                <w:lang w:val="id-ID" w:eastAsia="ja-JP"/>
              </w:rPr>
              <w:t xml:space="preserve"> masuk paru</w:t>
            </w:r>
          </w:p>
          <w:p w14:paraId="64A3778C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785" w:hanging="425"/>
              <w:jc w:val="both"/>
              <w:rPr>
                <w:rFonts w:eastAsia="Arial Unicode MS"/>
                <w:lang w:val="en-US" w:eastAsia="ja-JP"/>
              </w:rPr>
            </w:pPr>
            <w:r w:rsidRPr="00BD3E66">
              <w:rPr>
                <w:rFonts w:eastAsia="Arial Unicode MS"/>
                <w:lang w:val="en-US" w:eastAsia="ja-JP"/>
              </w:rPr>
              <w:t xml:space="preserve">Bila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selang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tepat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berada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di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lambung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,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lakukan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fiksasi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pd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hidung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klien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dan pipi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bila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dibutuhkan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>.</w:t>
            </w:r>
          </w:p>
          <w:p w14:paraId="6E2E1431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785" w:hanging="425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Tuliskan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tanggal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jam,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nama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perawat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pada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selang</w:t>
            </w:r>
            <w:proofErr w:type="spellEnd"/>
          </w:p>
          <w:p w14:paraId="78C98FF0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785" w:hanging="425"/>
              <w:jc w:val="both"/>
              <w:rPr>
                <w:rFonts w:eastAsia="Arial Unicode MS"/>
                <w:lang w:val="en-US" w:eastAsia="ja-JP"/>
              </w:rPr>
            </w:pPr>
            <w:r w:rsidRPr="00BD3E66">
              <w:rPr>
                <w:rFonts w:eastAsia="Arial Unicode MS"/>
                <w:lang w:val="en-US" w:eastAsia="ja-JP"/>
              </w:rPr>
              <w:t>Masukkan air/ NS 250-300 ml (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sesuai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gravitasi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)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diamkan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selama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10-15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menit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kemudian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keluarkan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cairan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ke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dalam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gelas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ukur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diukur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lalu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pada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anak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–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anak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cairan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yang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dimasukkan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10cc/kg BB,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masukkan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ke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baskom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.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Baskom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lebih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rendah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dari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lambung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, air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keluar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sendiri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. 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Apabila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terjadi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perdarahan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campurkan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NS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dengan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es batu.</w:t>
            </w:r>
          </w:p>
          <w:p w14:paraId="67A3D901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785" w:hanging="425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Ulangi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prosedur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sampai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keluaran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tampak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jernih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.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Maksimal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air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yg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digunakan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2-4 L</w:t>
            </w:r>
          </w:p>
          <w:p w14:paraId="13C8EE15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785" w:hanging="425"/>
              <w:jc w:val="both"/>
              <w:rPr>
                <w:rFonts w:eastAsia="Arial Unicode MS"/>
                <w:lang w:val="en-US" w:eastAsia="ja-JP"/>
              </w:rPr>
            </w:pPr>
            <w:r w:rsidRPr="00BD3E66">
              <w:rPr>
                <w:rFonts w:eastAsia="Arial Unicode MS"/>
                <w:lang w:val="en-US" w:eastAsia="ja-JP"/>
              </w:rPr>
              <w:t xml:space="preserve">Pada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akhir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lavage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biarkan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lambung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dalam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keadaan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kosong</w:t>
            </w:r>
            <w:proofErr w:type="spellEnd"/>
          </w:p>
          <w:p w14:paraId="1E6252A1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785" w:hanging="425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Setelah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selesai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tutup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selang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berikan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kenyamanan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pd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klien</w:t>
            </w:r>
            <w:proofErr w:type="spellEnd"/>
          </w:p>
          <w:p w14:paraId="3D08AA67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785" w:hanging="425"/>
              <w:jc w:val="both"/>
              <w:rPr>
                <w:rFonts w:eastAsia="Arial Unicode MS"/>
                <w:lang w:val="en-US" w:eastAsia="ja-JP"/>
              </w:rPr>
            </w:pPr>
            <w:r w:rsidRPr="00BD3E66">
              <w:rPr>
                <w:rFonts w:eastAsia="Arial Unicode MS"/>
                <w:lang w:val="en-US" w:eastAsia="ja-JP"/>
              </w:rPr>
              <w:t xml:space="preserve">Klem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selang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dengan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pengikat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karet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atau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amankna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dengan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memasang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peniti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pada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pakaian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klien</w:t>
            </w:r>
            <w:proofErr w:type="spellEnd"/>
          </w:p>
          <w:p w14:paraId="107E08F0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785" w:hanging="425"/>
              <w:jc w:val="both"/>
              <w:rPr>
                <w:rFonts w:eastAsia="Arial Unicode MS"/>
                <w:lang w:val="en-US" w:eastAsia="ja-JP"/>
              </w:rPr>
            </w:pPr>
            <w:r w:rsidRPr="00BD3E66">
              <w:rPr>
                <w:rFonts w:eastAsia="Arial Unicode MS"/>
                <w:lang w:val="en-US" w:eastAsia="ja-JP"/>
              </w:rPr>
              <w:t xml:space="preserve">Bila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diindikasikan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pasang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ujung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selang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pada suction</w:t>
            </w:r>
          </w:p>
          <w:p w14:paraId="4E2998A8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785" w:hanging="425"/>
              <w:jc w:val="both"/>
              <w:rPr>
                <w:rFonts w:eastAsia="Arial Unicode MS"/>
                <w:lang w:val="en-US" w:eastAsia="ja-JP"/>
              </w:rPr>
            </w:pPr>
            <w:r w:rsidRPr="00BD3E66">
              <w:rPr>
                <w:rFonts w:eastAsia="Arial Unicode MS"/>
                <w:lang w:val="en-US" w:eastAsia="ja-JP"/>
              </w:rPr>
              <w:t xml:space="preserve">Lepas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sarung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tangan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,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rapikan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tempat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tidur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klien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,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bersihkan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bendayg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terkontaminasi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dan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cuci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tangan</w:t>
            </w:r>
            <w:proofErr w:type="spellEnd"/>
          </w:p>
          <w:p w14:paraId="2CD24B16" w14:textId="77777777" w:rsidR="00A25157" w:rsidRPr="00BD3E66" w:rsidRDefault="00A25157" w:rsidP="00A25157">
            <w:pPr>
              <w:numPr>
                <w:ilvl w:val="6"/>
                <w:numId w:val="4"/>
              </w:numPr>
              <w:tabs>
                <w:tab w:val="clear" w:pos="5760"/>
              </w:tabs>
              <w:bidi w:val="0"/>
              <w:spacing w:line="360" w:lineRule="auto"/>
              <w:ind w:left="785" w:hanging="425"/>
              <w:jc w:val="both"/>
              <w:rPr>
                <w:lang w:val="id-ID" w:eastAsia="en-GB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Dokumentasikan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tindakan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pada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catatan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perawat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,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yaitu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: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sisi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hidung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yg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terpasasang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NGT,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jenis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NGT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yg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digunakan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,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jumlah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cairan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yg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masuk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dan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yg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keluar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,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warna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,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isi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>,</w:t>
            </w:r>
            <w:r w:rsidRPr="00813BF3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813BF3">
              <w:rPr>
                <w:rFonts w:eastAsia="Arial Unicode MS"/>
                <w:lang w:val="en-US" w:eastAsia="ja-JP"/>
              </w:rPr>
              <w:t>bau</w:t>
            </w:r>
            <w:proofErr w:type="spellEnd"/>
            <w:r w:rsidRPr="00813BF3">
              <w:rPr>
                <w:rFonts w:eastAsia="Arial Unicode MS"/>
                <w:lang w:val="en-US" w:eastAsia="ja-JP"/>
              </w:rPr>
              <w:t xml:space="preserve">, </w:t>
            </w:r>
            <w:proofErr w:type="spellStart"/>
            <w:r w:rsidRPr="00813BF3">
              <w:rPr>
                <w:rFonts w:eastAsia="Arial Unicode MS"/>
                <w:lang w:val="en-US" w:eastAsia="ja-JP"/>
              </w:rPr>
              <w:t>karakteristik</w:t>
            </w:r>
            <w:proofErr w:type="spellEnd"/>
            <w:r w:rsidRPr="00813BF3">
              <w:rPr>
                <w:rFonts w:eastAsia="Arial Unicode MS"/>
                <w:lang w:val="en-US" w:eastAsia="ja-JP"/>
              </w:rPr>
              <w:t xml:space="preserve">, </w:t>
            </w:r>
            <w:proofErr w:type="spellStart"/>
            <w:r w:rsidRPr="00813BF3">
              <w:rPr>
                <w:rFonts w:eastAsia="Arial Unicode MS"/>
                <w:lang w:val="en-US" w:eastAsia="ja-JP"/>
              </w:rPr>
              <w:t>tanggal</w:t>
            </w:r>
            <w:proofErr w:type="spellEnd"/>
            <w:r w:rsidRPr="00813BF3">
              <w:rPr>
                <w:rFonts w:eastAsia="Arial Unicode MS"/>
                <w:lang w:val="en-US" w:eastAsia="ja-JP"/>
              </w:rPr>
              <w:t xml:space="preserve">, jam, </w:t>
            </w:r>
            <w:proofErr w:type="spellStart"/>
            <w:r w:rsidRPr="00813BF3">
              <w:rPr>
                <w:rFonts w:eastAsia="Arial Unicode MS"/>
                <w:lang w:val="en-US" w:eastAsia="ja-JP"/>
              </w:rPr>
              <w:t>paraf</w:t>
            </w:r>
            <w:proofErr w:type="spellEnd"/>
            <w:r w:rsidRPr="00813BF3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813BF3">
              <w:rPr>
                <w:rFonts w:eastAsia="Arial Unicode MS"/>
                <w:lang w:val="en-US" w:eastAsia="ja-JP"/>
              </w:rPr>
              <w:t>perawat</w:t>
            </w:r>
            <w:proofErr w:type="spellEnd"/>
          </w:p>
        </w:tc>
      </w:tr>
      <w:tr w:rsidR="00A25157" w:rsidRPr="00BD3E66" w14:paraId="1B81B534" w14:textId="77777777" w:rsidTr="00824BD1">
        <w:tc>
          <w:tcPr>
            <w:tcW w:w="2093" w:type="dxa"/>
          </w:tcPr>
          <w:p w14:paraId="3988F924" w14:textId="77777777" w:rsidR="00A25157" w:rsidRPr="00BD3E66" w:rsidRDefault="00A25157" w:rsidP="00A62C73">
            <w:pPr>
              <w:bidi w:val="0"/>
              <w:spacing w:line="360" w:lineRule="auto"/>
              <w:jc w:val="center"/>
              <w:rPr>
                <w:rFonts w:eastAsia="Arial Unicode MS"/>
                <w:lang w:val="es-ES" w:eastAsia="ja-JP"/>
              </w:rPr>
            </w:pPr>
            <w:r w:rsidRPr="00BD3E66">
              <w:rPr>
                <w:rFonts w:eastAsia="Arial Unicode MS"/>
                <w:lang w:val="es-ES" w:eastAsia="ja-JP"/>
              </w:rPr>
              <w:t xml:space="preserve">Yang </w:t>
            </w:r>
            <w:proofErr w:type="spellStart"/>
            <w:r w:rsidRPr="00BD3E66">
              <w:rPr>
                <w:rFonts w:eastAsia="Arial Unicode MS"/>
                <w:lang w:val="es-ES" w:eastAsia="ja-JP"/>
              </w:rPr>
              <w:t>perlu</w:t>
            </w:r>
            <w:proofErr w:type="spellEnd"/>
            <w:r w:rsidRPr="00BD3E66">
              <w:rPr>
                <w:rFonts w:eastAsia="Arial Unicode MS"/>
                <w:lang w:val="es-E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s-ES" w:eastAsia="ja-JP"/>
              </w:rPr>
              <w:t>diperhatikan</w:t>
            </w:r>
            <w:proofErr w:type="spellEnd"/>
          </w:p>
        </w:tc>
        <w:tc>
          <w:tcPr>
            <w:tcW w:w="6432" w:type="dxa"/>
          </w:tcPr>
          <w:p w14:paraId="56CABF01" w14:textId="77777777" w:rsidR="00A25157" w:rsidRPr="00BD3E66" w:rsidRDefault="00A25157" w:rsidP="00A25157">
            <w:pPr>
              <w:numPr>
                <w:ilvl w:val="6"/>
                <w:numId w:val="1"/>
              </w:numPr>
              <w:tabs>
                <w:tab w:val="clear" w:pos="5040"/>
              </w:tabs>
              <w:bidi w:val="0"/>
              <w:spacing w:line="360" w:lineRule="auto"/>
              <w:ind w:left="360" w:hanging="425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Perhatikan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kesadaran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dan vital sign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selama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dan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setelah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tindakan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/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pertolongan</w:t>
            </w:r>
            <w:proofErr w:type="spellEnd"/>
          </w:p>
          <w:p w14:paraId="3B0E7CE7" w14:textId="77777777" w:rsidR="00A25157" w:rsidRPr="00BD3E66" w:rsidRDefault="00A25157" w:rsidP="00A25157">
            <w:pPr>
              <w:numPr>
                <w:ilvl w:val="6"/>
                <w:numId w:val="1"/>
              </w:numPr>
              <w:tabs>
                <w:tab w:val="clear" w:pos="5040"/>
              </w:tabs>
              <w:bidi w:val="0"/>
              <w:spacing w:line="360" w:lineRule="auto"/>
              <w:ind w:left="360" w:hanging="425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Fungsi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pernafasan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dan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sirkulasi</w:t>
            </w:r>
            <w:proofErr w:type="spellEnd"/>
          </w:p>
          <w:p w14:paraId="35DA8734" w14:textId="77777777" w:rsidR="00A25157" w:rsidRPr="00BD3E66" w:rsidRDefault="00A25157" w:rsidP="00A25157">
            <w:pPr>
              <w:numPr>
                <w:ilvl w:val="6"/>
                <w:numId w:val="1"/>
              </w:numPr>
              <w:tabs>
                <w:tab w:val="clear" w:pos="5040"/>
              </w:tabs>
              <w:bidi w:val="0"/>
              <w:spacing w:line="360" w:lineRule="auto"/>
              <w:ind w:left="360" w:hanging="425"/>
              <w:jc w:val="both"/>
              <w:rPr>
                <w:rFonts w:eastAsia="Arial Unicode MS"/>
                <w:lang w:val="en-US" w:eastAsia="ja-JP"/>
              </w:rPr>
            </w:pPr>
            <w:proofErr w:type="spellStart"/>
            <w:r w:rsidRPr="00BD3E66">
              <w:rPr>
                <w:rFonts w:eastAsia="Arial Unicode MS"/>
                <w:lang w:val="en-US" w:eastAsia="ja-JP"/>
              </w:rPr>
              <w:t>Pasien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lami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keracunan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bahan</w:t>
            </w:r>
            <w:proofErr w:type="spellEnd"/>
            <w:r w:rsidRPr="00BD3E66">
              <w:rPr>
                <w:rFonts w:eastAsia="Arial Unicode MS"/>
                <w:lang w:val="en-US" w:eastAsia="ja-JP"/>
              </w:rPr>
              <w:t xml:space="preserve"> </w:t>
            </w:r>
            <w:proofErr w:type="spellStart"/>
            <w:r w:rsidRPr="00BD3E66">
              <w:rPr>
                <w:rFonts w:eastAsia="Arial Unicode MS"/>
                <w:lang w:val="en-US" w:eastAsia="ja-JP"/>
              </w:rPr>
              <w:t>korosif</w:t>
            </w:r>
            <w:proofErr w:type="spellEnd"/>
          </w:p>
        </w:tc>
      </w:tr>
      <w:tr w:rsidR="00A25157" w:rsidRPr="00BD3E66" w14:paraId="52BE79B0" w14:textId="77777777" w:rsidTr="00824BD1">
        <w:tc>
          <w:tcPr>
            <w:tcW w:w="2093" w:type="dxa"/>
          </w:tcPr>
          <w:p w14:paraId="5A11412A" w14:textId="77777777" w:rsidR="00A25157" w:rsidRPr="00BD3E66" w:rsidRDefault="00A25157" w:rsidP="00A62C73">
            <w:pPr>
              <w:bidi w:val="0"/>
              <w:spacing w:line="360" w:lineRule="auto"/>
              <w:jc w:val="center"/>
              <w:rPr>
                <w:rFonts w:eastAsia="Arial Unicode MS"/>
                <w:lang w:val="fi-FI" w:eastAsia="ja-JP"/>
              </w:rPr>
            </w:pPr>
            <w:r w:rsidRPr="00BD3E66">
              <w:rPr>
                <w:rFonts w:eastAsia="Arial Unicode MS"/>
                <w:lang w:val="fi-FI" w:eastAsia="ja-JP"/>
              </w:rPr>
              <w:t>Referensi</w:t>
            </w:r>
          </w:p>
        </w:tc>
        <w:tc>
          <w:tcPr>
            <w:tcW w:w="6432" w:type="dxa"/>
          </w:tcPr>
          <w:p w14:paraId="62FDC7B7" w14:textId="77777777" w:rsidR="00A25157" w:rsidRPr="00BD3E66" w:rsidRDefault="00A25157" w:rsidP="00A62C73">
            <w:pPr>
              <w:bidi w:val="0"/>
              <w:jc w:val="both"/>
              <w:rPr>
                <w:rFonts w:eastAsia="Arial Unicode MS"/>
                <w:lang w:val="da-DK" w:eastAsia="ja-JP"/>
              </w:rPr>
            </w:pPr>
            <w:r w:rsidRPr="00BD3E66">
              <w:rPr>
                <w:rFonts w:eastAsia="Arial Unicode MS"/>
                <w:lang w:val="da-DK" w:eastAsia="ja-JP"/>
              </w:rPr>
              <w:t xml:space="preserve">Perry &amp; Potter. 2009. </w:t>
            </w:r>
            <w:r w:rsidRPr="00BD3E66">
              <w:rPr>
                <w:rFonts w:eastAsia="Arial Unicode MS"/>
                <w:i/>
                <w:lang w:val="da-DK" w:eastAsia="ja-JP"/>
              </w:rPr>
              <w:t>Fundamentals of nursing seventh edition</w:t>
            </w:r>
            <w:r w:rsidRPr="00BD3E66">
              <w:rPr>
                <w:rFonts w:eastAsia="Arial Unicode MS"/>
                <w:lang w:val="da-DK" w:eastAsia="ja-JP"/>
              </w:rPr>
              <w:t>. Mosby elsevier. South east asia</w:t>
            </w:r>
          </w:p>
          <w:p w14:paraId="3CE3A10E" w14:textId="77777777" w:rsidR="00A25157" w:rsidRPr="00BD3E66" w:rsidRDefault="00A25157" w:rsidP="00A62C73">
            <w:pPr>
              <w:bidi w:val="0"/>
              <w:jc w:val="both"/>
              <w:rPr>
                <w:rFonts w:eastAsia="Arial Unicode MS"/>
                <w:lang w:val="da-DK" w:eastAsia="ja-JP"/>
              </w:rPr>
            </w:pPr>
          </w:p>
          <w:p w14:paraId="03A66D4E" w14:textId="77777777" w:rsidR="00A25157" w:rsidRPr="00BD3E66" w:rsidRDefault="00A25157" w:rsidP="00A62C73">
            <w:pPr>
              <w:bidi w:val="0"/>
              <w:jc w:val="both"/>
              <w:rPr>
                <w:rFonts w:eastAsia="Arial Unicode MS"/>
                <w:lang w:val="da-DK" w:eastAsia="ja-JP"/>
              </w:rPr>
            </w:pPr>
            <w:r w:rsidRPr="00BD3E66">
              <w:rPr>
                <w:rFonts w:eastAsia="Arial Unicode MS"/>
                <w:lang w:val="da-DK" w:eastAsia="ja-JP"/>
              </w:rPr>
              <w:t xml:space="preserve">Rosdahl CB &amp; Kowalski MT. 2012. </w:t>
            </w:r>
            <w:r w:rsidRPr="00BD3E66">
              <w:rPr>
                <w:rFonts w:eastAsia="Arial Unicode MS"/>
                <w:i/>
                <w:lang w:val="da-DK" w:eastAsia="ja-JP"/>
              </w:rPr>
              <w:t>Textbook of Basic Nursing, edition 10, book 1; practical nursing</w:t>
            </w:r>
            <w:r w:rsidRPr="00BD3E66">
              <w:rPr>
                <w:rFonts w:eastAsia="Arial Unicode MS"/>
                <w:lang w:val="da-DK" w:eastAsia="ja-JP"/>
              </w:rPr>
              <w:t>. Lippincott Williams &amp; Wilkins</w:t>
            </w:r>
          </w:p>
          <w:p w14:paraId="22BC0D4C" w14:textId="77777777" w:rsidR="00A25157" w:rsidRPr="00BD3E66" w:rsidRDefault="00A25157" w:rsidP="00A62C73">
            <w:pPr>
              <w:bidi w:val="0"/>
              <w:jc w:val="both"/>
              <w:rPr>
                <w:rFonts w:eastAsia="Arial Unicode MS"/>
                <w:lang w:val="da-DK" w:eastAsia="ja-JP"/>
              </w:rPr>
            </w:pPr>
          </w:p>
          <w:p w14:paraId="2356ECC9" w14:textId="77777777" w:rsidR="00A25157" w:rsidRPr="00BD3E66" w:rsidRDefault="00A25157" w:rsidP="00A62C73">
            <w:pPr>
              <w:bidi w:val="0"/>
              <w:jc w:val="both"/>
              <w:rPr>
                <w:rFonts w:eastAsia="Arial Unicode MS"/>
                <w:lang w:val="da-DK" w:eastAsia="ja-JP"/>
              </w:rPr>
            </w:pPr>
            <w:r w:rsidRPr="00BD3E66">
              <w:rPr>
                <w:rFonts w:eastAsia="Arial Unicode MS"/>
                <w:lang w:val="da-DK" w:eastAsia="ja-JP"/>
              </w:rPr>
              <w:t xml:space="preserve">Rosdahl CB &amp; Kowalski MT. 2012. </w:t>
            </w:r>
            <w:r w:rsidRPr="00BD3E66">
              <w:rPr>
                <w:rFonts w:eastAsia="Arial Unicode MS"/>
                <w:i/>
                <w:lang w:val="da-DK" w:eastAsia="ja-JP"/>
              </w:rPr>
              <w:t>Textbook of Basic Nursing, edition 10, book 2; practical nursing</w:t>
            </w:r>
            <w:r w:rsidRPr="00BD3E66">
              <w:rPr>
                <w:rFonts w:eastAsia="Arial Unicode MS"/>
                <w:lang w:val="da-DK" w:eastAsia="ja-JP"/>
              </w:rPr>
              <w:t>. Lippincott Williams &amp; Wilkins</w:t>
            </w:r>
          </w:p>
          <w:p w14:paraId="58C69C22" w14:textId="77777777" w:rsidR="00A25157" w:rsidRPr="00BD3E66" w:rsidRDefault="00A25157" w:rsidP="00A62C73">
            <w:pPr>
              <w:bidi w:val="0"/>
              <w:jc w:val="both"/>
              <w:rPr>
                <w:rFonts w:eastAsia="Arial Unicode MS"/>
                <w:lang w:val="da-DK" w:eastAsia="ja-JP"/>
              </w:rPr>
            </w:pPr>
          </w:p>
          <w:p w14:paraId="56609845" w14:textId="77777777" w:rsidR="00A25157" w:rsidRPr="00BD3E66" w:rsidRDefault="00A25157" w:rsidP="00A62C73">
            <w:pPr>
              <w:bidi w:val="0"/>
              <w:jc w:val="both"/>
              <w:rPr>
                <w:rFonts w:eastAsia="Arial Unicode MS"/>
                <w:color w:val="FF0000"/>
                <w:lang w:val="en-US" w:eastAsia="ja-JP"/>
              </w:rPr>
            </w:pPr>
            <w:r w:rsidRPr="00BD3E66">
              <w:rPr>
                <w:rFonts w:eastAsia="Arial Unicode MS"/>
                <w:lang w:val="da-DK" w:eastAsia="ja-JP"/>
              </w:rPr>
              <w:t>Taylor, Lilis, LeMone, Lynn, Lebon. 2011. study guide fundamentals of nursing; The art and science of nursing care; seventh edition. Lippincott Williams  Wilkins</w:t>
            </w:r>
          </w:p>
        </w:tc>
      </w:tr>
    </w:tbl>
    <w:p w14:paraId="704F40FB" w14:textId="77777777" w:rsidR="00D776D4" w:rsidRDefault="00D776D4"/>
    <w:sectPr w:rsidR="00D77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3328"/>
    <w:multiLevelType w:val="hybridMultilevel"/>
    <w:tmpl w:val="566A9B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8E1CB3"/>
    <w:multiLevelType w:val="hybridMultilevel"/>
    <w:tmpl w:val="87CC34A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A1346"/>
    <w:multiLevelType w:val="hybridMultilevel"/>
    <w:tmpl w:val="EBD4BED4"/>
    <w:lvl w:ilvl="0" w:tplc="E8209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58451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DD0F54"/>
    <w:multiLevelType w:val="hybridMultilevel"/>
    <w:tmpl w:val="3EE2ED4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53C1D"/>
    <w:multiLevelType w:val="hybridMultilevel"/>
    <w:tmpl w:val="7BE0BDE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9F4519C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65C6374B"/>
    <w:multiLevelType w:val="hybridMultilevel"/>
    <w:tmpl w:val="D6169F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45F53"/>
    <w:multiLevelType w:val="hybridMultilevel"/>
    <w:tmpl w:val="4D3EDC2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21989"/>
    <w:multiLevelType w:val="hybridMultilevel"/>
    <w:tmpl w:val="68501E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714857">
    <w:abstractNumId w:val="2"/>
  </w:num>
  <w:num w:numId="2" w16cid:durableId="1239822366">
    <w:abstractNumId w:val="0"/>
  </w:num>
  <w:num w:numId="3" w16cid:durableId="1173648304">
    <w:abstractNumId w:val="5"/>
  </w:num>
  <w:num w:numId="4" w16cid:durableId="527565490">
    <w:abstractNumId w:val="4"/>
  </w:num>
  <w:num w:numId="5" w16cid:durableId="1713185541">
    <w:abstractNumId w:val="3"/>
  </w:num>
  <w:num w:numId="6" w16cid:durableId="1649942350">
    <w:abstractNumId w:val="7"/>
  </w:num>
  <w:num w:numId="7" w16cid:durableId="790322349">
    <w:abstractNumId w:val="6"/>
  </w:num>
  <w:num w:numId="8" w16cid:durableId="1315573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157"/>
    <w:rsid w:val="000578C9"/>
    <w:rsid w:val="0066672C"/>
    <w:rsid w:val="00824BD1"/>
    <w:rsid w:val="00A25157"/>
    <w:rsid w:val="00D776D4"/>
    <w:rsid w:val="00E2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B5A0"/>
  <w15:docId w15:val="{E622A40C-355A-4ACD-B6C0-B2CAA598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15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157"/>
    <w:rPr>
      <w:rFonts w:ascii="Tahoma" w:eastAsia="Times New Roman" w:hAnsi="Tahoma" w:cs="Tahoma"/>
      <w:sz w:val="16"/>
      <w:szCs w:val="16"/>
      <w:lang w:val="en-ID"/>
    </w:rPr>
  </w:style>
  <w:style w:type="paragraph" w:styleId="ListParagraph">
    <w:name w:val="List Paragraph"/>
    <w:basedOn w:val="Normal"/>
    <w:uiPriority w:val="34"/>
    <w:qFormat/>
    <w:rsid w:val="00E26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zulmah astuti</cp:lastModifiedBy>
  <cp:revision>3</cp:revision>
  <dcterms:created xsi:type="dcterms:W3CDTF">2021-10-03T05:55:00Z</dcterms:created>
  <dcterms:modified xsi:type="dcterms:W3CDTF">2023-08-14T22:43:00Z</dcterms:modified>
</cp:coreProperties>
</file>